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762A" w14:textId="2E5AE654" w:rsidR="00C623F6" w:rsidRDefault="0064641B">
      <w:r>
        <w:t xml:space="preserve">                                                                                                                                         </w:t>
      </w:r>
    </w:p>
    <w:p w14:paraId="1C608727" w14:textId="40D89BA3" w:rsidR="0064641B" w:rsidRDefault="0064641B"/>
    <w:p w14:paraId="794063D9" w14:textId="17A707E1" w:rsidR="0064641B" w:rsidRPr="00A11017" w:rsidRDefault="00FA79DC">
      <w:pPr>
        <w:rPr>
          <w:rFonts w:ascii="Arial" w:hAnsi="Arial" w:cs="Arial"/>
        </w:rPr>
      </w:pPr>
      <w:r w:rsidRPr="00A11017">
        <w:rPr>
          <w:rFonts w:ascii="Arial" w:hAnsi="Arial" w:cs="Arial"/>
        </w:rPr>
        <w:t>Nazwa przedsięwzięcia budowlanego</w:t>
      </w:r>
      <w:r w:rsidR="00283E81" w:rsidRPr="00A11017">
        <w:rPr>
          <w:rFonts w:ascii="Arial" w:hAnsi="Arial" w:cs="Arial"/>
        </w:rPr>
        <w:t>:</w:t>
      </w:r>
    </w:p>
    <w:p w14:paraId="558902B8" w14:textId="0F7D6BAA" w:rsidR="0064641B" w:rsidRPr="00A11017" w:rsidRDefault="008779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033C64">
        <w:rPr>
          <w:rFonts w:ascii="Arial" w:hAnsi="Arial" w:cs="Arial"/>
          <w:b/>
          <w:bCs/>
        </w:rPr>
        <w:t xml:space="preserve">cieplenie </w:t>
      </w:r>
      <w:r w:rsidR="00717DCA">
        <w:rPr>
          <w:rFonts w:ascii="Arial" w:hAnsi="Arial" w:cs="Arial"/>
          <w:b/>
          <w:bCs/>
        </w:rPr>
        <w:t xml:space="preserve">i kolorystyka </w:t>
      </w:r>
      <w:r w:rsidR="00033C64">
        <w:rPr>
          <w:rFonts w:ascii="Arial" w:hAnsi="Arial" w:cs="Arial"/>
          <w:b/>
          <w:bCs/>
        </w:rPr>
        <w:t>elewacji budynk</w:t>
      </w:r>
      <w:r w:rsidR="00717DCA">
        <w:rPr>
          <w:rFonts w:ascii="Arial" w:hAnsi="Arial" w:cs="Arial"/>
          <w:b/>
          <w:bCs/>
        </w:rPr>
        <w:t>u</w:t>
      </w:r>
      <w:r w:rsidR="00033C64">
        <w:rPr>
          <w:rFonts w:ascii="Arial" w:hAnsi="Arial" w:cs="Arial"/>
          <w:b/>
          <w:bCs/>
        </w:rPr>
        <w:t xml:space="preserve"> mieszkaln</w:t>
      </w:r>
      <w:r w:rsidR="00717DCA">
        <w:rPr>
          <w:rFonts w:ascii="Arial" w:hAnsi="Arial" w:cs="Arial"/>
          <w:b/>
          <w:bCs/>
        </w:rPr>
        <w:t>ego</w:t>
      </w:r>
      <w:r w:rsidR="00033C64">
        <w:rPr>
          <w:rFonts w:ascii="Arial" w:hAnsi="Arial" w:cs="Arial"/>
          <w:b/>
          <w:bCs/>
        </w:rPr>
        <w:t xml:space="preserve"> wielorodzinn</w:t>
      </w:r>
      <w:r w:rsidR="00717DCA">
        <w:rPr>
          <w:rFonts w:ascii="Arial" w:hAnsi="Arial" w:cs="Arial"/>
          <w:b/>
          <w:bCs/>
        </w:rPr>
        <w:t>ego</w:t>
      </w:r>
      <w:r w:rsidR="00033C64">
        <w:rPr>
          <w:rFonts w:ascii="Arial" w:hAnsi="Arial" w:cs="Arial"/>
          <w:b/>
          <w:bCs/>
        </w:rPr>
        <w:t xml:space="preserve"> </w:t>
      </w:r>
      <w:r w:rsidR="00717DCA">
        <w:rPr>
          <w:rFonts w:ascii="Arial" w:hAnsi="Arial" w:cs="Arial"/>
          <w:b/>
          <w:bCs/>
        </w:rPr>
        <w:t xml:space="preserve">przy ul. </w:t>
      </w:r>
      <w:r w:rsidR="00375B0B">
        <w:rPr>
          <w:rFonts w:ascii="Arial" w:hAnsi="Arial" w:cs="Arial"/>
          <w:b/>
          <w:bCs/>
        </w:rPr>
        <w:t>Częstochowskiej 27</w:t>
      </w:r>
      <w:r w:rsidR="000A4A5E">
        <w:rPr>
          <w:rFonts w:ascii="Arial" w:hAnsi="Arial" w:cs="Arial"/>
          <w:b/>
          <w:bCs/>
        </w:rPr>
        <w:t xml:space="preserve"> w </w:t>
      </w:r>
      <w:r w:rsidR="00827153">
        <w:rPr>
          <w:rFonts w:ascii="Arial" w:hAnsi="Arial" w:cs="Arial"/>
          <w:b/>
          <w:bCs/>
        </w:rPr>
        <w:t xml:space="preserve">Gliwicach, dz. nr </w:t>
      </w:r>
      <w:r w:rsidR="00F86082">
        <w:rPr>
          <w:rFonts w:ascii="Arial" w:hAnsi="Arial" w:cs="Arial"/>
          <w:b/>
          <w:bCs/>
        </w:rPr>
        <w:t>1200</w:t>
      </w:r>
      <w:r w:rsidR="004934BD">
        <w:rPr>
          <w:rFonts w:ascii="Arial" w:hAnsi="Arial" w:cs="Arial"/>
          <w:b/>
          <w:bCs/>
        </w:rPr>
        <w:t>, 1198</w:t>
      </w:r>
    </w:p>
    <w:p w14:paraId="057F5C79" w14:textId="020B5239" w:rsidR="0064641B" w:rsidRPr="00A11017" w:rsidRDefault="0064641B">
      <w:pPr>
        <w:rPr>
          <w:rFonts w:ascii="Arial" w:hAnsi="Arial" w:cs="Arial"/>
          <w:b/>
          <w:bCs/>
        </w:rPr>
      </w:pPr>
    </w:p>
    <w:p w14:paraId="313D73B8" w14:textId="77777777" w:rsidR="00D12191" w:rsidRPr="00D12191" w:rsidRDefault="00D12191" w:rsidP="00D12191">
      <w:pPr>
        <w:tabs>
          <w:tab w:val="left" w:pos="0"/>
        </w:tabs>
        <w:suppressAutoHyphens/>
        <w:spacing w:after="0" w:line="200" w:lineRule="atLeast"/>
        <w:jc w:val="both"/>
        <w:rPr>
          <w:rFonts w:ascii="Arial" w:eastAsia="Arial" w:hAnsi="Arial" w:cs="Arial"/>
          <w:lang w:eastAsia="ar-SA"/>
        </w:rPr>
      </w:pPr>
      <w:r w:rsidRPr="00D12191">
        <w:rPr>
          <w:rFonts w:ascii="Arial" w:eastAsia="Arial" w:hAnsi="Arial" w:cs="Arial"/>
          <w:lang w:eastAsia="ar-SA"/>
        </w:rPr>
        <w:t>kategoria obiektu: XIII</w:t>
      </w:r>
    </w:p>
    <w:p w14:paraId="1D8D2A8B" w14:textId="1F8B18F8" w:rsidR="00D12191" w:rsidRPr="00D12191" w:rsidRDefault="001D2FA0" w:rsidP="00D12191">
      <w:pPr>
        <w:tabs>
          <w:tab w:val="left" w:pos="0"/>
        </w:tabs>
        <w:suppressAutoHyphens/>
        <w:spacing w:after="0" w:line="200" w:lineRule="atLeast"/>
        <w:jc w:val="both"/>
        <w:rPr>
          <w:rFonts w:ascii="Arial" w:eastAsia="Arial" w:hAnsi="Arial" w:cs="Arial"/>
          <w:lang w:eastAsia="ar-SA"/>
        </w:rPr>
      </w:pPr>
      <w:r>
        <w:rPr>
          <w:rFonts w:ascii="Arial" w:eastAsia="Arial" w:hAnsi="Arial" w:cs="Arial"/>
          <w:lang w:eastAsia="ar-SA"/>
        </w:rPr>
        <w:t xml:space="preserve">jednostka ewidencyjna: </w:t>
      </w:r>
      <w:r w:rsidR="006A041D">
        <w:rPr>
          <w:rFonts w:ascii="Arial" w:eastAsia="Arial" w:hAnsi="Arial" w:cs="Arial"/>
          <w:lang w:eastAsia="ar-SA"/>
        </w:rPr>
        <w:t>246601_1,</w:t>
      </w:r>
      <w:r w:rsidR="00F86082">
        <w:rPr>
          <w:rFonts w:ascii="Arial" w:eastAsia="Arial" w:hAnsi="Arial" w:cs="Arial"/>
          <w:lang w:eastAsia="ar-SA"/>
        </w:rPr>
        <w:t xml:space="preserve"> </w:t>
      </w:r>
      <w:r w:rsidR="006A041D">
        <w:rPr>
          <w:rFonts w:ascii="Arial" w:eastAsia="Arial" w:hAnsi="Arial" w:cs="Arial"/>
          <w:lang w:eastAsia="ar-SA"/>
        </w:rPr>
        <w:t>Gliwice</w:t>
      </w:r>
    </w:p>
    <w:p w14:paraId="4BA5E206" w14:textId="43900152" w:rsidR="00D12191" w:rsidRPr="00D12191" w:rsidRDefault="00D12191" w:rsidP="00D12191">
      <w:pPr>
        <w:tabs>
          <w:tab w:val="left" w:pos="0"/>
        </w:tabs>
        <w:suppressAutoHyphens/>
        <w:spacing w:after="0" w:line="200" w:lineRule="atLeast"/>
        <w:jc w:val="both"/>
        <w:rPr>
          <w:rFonts w:ascii="Arial" w:eastAsia="Times New Roman" w:hAnsi="Arial" w:cs="Arial"/>
          <w:sz w:val="24"/>
          <w:szCs w:val="20"/>
          <w:lang w:eastAsia="ar-SA"/>
        </w:rPr>
      </w:pPr>
      <w:r w:rsidRPr="00D12191">
        <w:rPr>
          <w:rFonts w:ascii="Arial" w:eastAsia="Arial" w:hAnsi="Arial" w:cs="Arial"/>
          <w:lang w:eastAsia="ar-SA"/>
        </w:rPr>
        <w:t xml:space="preserve">obręb: </w:t>
      </w:r>
      <w:r w:rsidR="00861B4A">
        <w:rPr>
          <w:rFonts w:ascii="Arial" w:eastAsia="Arial" w:hAnsi="Arial" w:cs="Arial"/>
          <w:lang w:eastAsia="ar-SA"/>
        </w:rPr>
        <w:t>00</w:t>
      </w:r>
      <w:r w:rsidR="00F86082">
        <w:rPr>
          <w:rFonts w:ascii="Arial" w:eastAsia="Arial" w:hAnsi="Arial" w:cs="Arial"/>
          <w:lang w:eastAsia="ar-SA"/>
        </w:rPr>
        <w:t>54, Stare Miasto</w:t>
      </w:r>
    </w:p>
    <w:p w14:paraId="1C03B284" w14:textId="77777777" w:rsidR="00D12191" w:rsidRDefault="00D12191">
      <w:pPr>
        <w:rPr>
          <w:rFonts w:ascii="Arial" w:hAnsi="Arial" w:cs="Arial"/>
          <w:b/>
          <w:bCs/>
        </w:rPr>
      </w:pPr>
    </w:p>
    <w:p w14:paraId="536231C1" w14:textId="77777777" w:rsidR="00D12191" w:rsidRDefault="00D12191">
      <w:pPr>
        <w:rPr>
          <w:rFonts w:ascii="Arial" w:hAnsi="Arial" w:cs="Arial"/>
          <w:b/>
          <w:bCs/>
        </w:rPr>
      </w:pPr>
    </w:p>
    <w:p w14:paraId="35FA9D1C" w14:textId="77777777" w:rsidR="00D12191" w:rsidRDefault="00D12191">
      <w:pPr>
        <w:rPr>
          <w:rFonts w:ascii="Arial" w:hAnsi="Arial" w:cs="Arial"/>
          <w:b/>
          <w:bCs/>
        </w:rPr>
      </w:pPr>
    </w:p>
    <w:p w14:paraId="0172F440" w14:textId="77777777" w:rsidR="00D12191" w:rsidRDefault="00D12191">
      <w:pPr>
        <w:rPr>
          <w:rFonts w:ascii="Arial" w:hAnsi="Arial" w:cs="Arial"/>
          <w:b/>
          <w:bCs/>
        </w:rPr>
      </w:pPr>
    </w:p>
    <w:p w14:paraId="4EBFE5F3" w14:textId="77777777" w:rsidR="00D12191" w:rsidRDefault="00D12191">
      <w:pPr>
        <w:rPr>
          <w:rFonts w:ascii="Arial" w:hAnsi="Arial" w:cs="Arial"/>
          <w:b/>
          <w:bCs/>
        </w:rPr>
      </w:pPr>
    </w:p>
    <w:p w14:paraId="29059373" w14:textId="77777777" w:rsidR="00D12191" w:rsidRDefault="00D12191">
      <w:pPr>
        <w:rPr>
          <w:rFonts w:ascii="Arial" w:hAnsi="Arial" w:cs="Arial"/>
          <w:b/>
          <w:bCs/>
        </w:rPr>
      </w:pPr>
    </w:p>
    <w:p w14:paraId="075DF408" w14:textId="3B2DEE0E" w:rsidR="0064641B" w:rsidRPr="00A11017" w:rsidRDefault="0064641B">
      <w:pPr>
        <w:rPr>
          <w:rFonts w:ascii="Arial" w:hAnsi="Arial" w:cs="Arial"/>
        </w:rPr>
      </w:pPr>
      <w:r w:rsidRPr="00A11017">
        <w:rPr>
          <w:rFonts w:ascii="Arial" w:hAnsi="Arial" w:cs="Arial"/>
          <w:b/>
          <w:bCs/>
        </w:rPr>
        <w:t xml:space="preserve">Inwestor:        </w:t>
      </w:r>
      <w:r w:rsidR="00B85D75">
        <w:rPr>
          <w:rFonts w:ascii="Arial" w:hAnsi="Arial" w:cs="Arial"/>
          <w:b/>
          <w:bCs/>
        </w:rPr>
        <w:t xml:space="preserve">   </w:t>
      </w:r>
      <w:r w:rsidRPr="00A11017">
        <w:rPr>
          <w:rFonts w:ascii="Arial" w:hAnsi="Arial" w:cs="Arial"/>
        </w:rPr>
        <w:t xml:space="preserve">Wspólnota Mieszkaniowa </w:t>
      </w:r>
    </w:p>
    <w:p w14:paraId="3195A77A" w14:textId="0538998E" w:rsidR="0064641B" w:rsidRPr="00A11017" w:rsidRDefault="0064641B">
      <w:pPr>
        <w:rPr>
          <w:rFonts w:ascii="Arial" w:hAnsi="Arial" w:cs="Arial"/>
        </w:rPr>
      </w:pPr>
      <w:r w:rsidRPr="00A11017">
        <w:rPr>
          <w:rFonts w:ascii="Arial" w:hAnsi="Arial" w:cs="Arial"/>
        </w:rPr>
        <w:t xml:space="preserve">                          przy ul. </w:t>
      </w:r>
      <w:r w:rsidR="00584A60">
        <w:rPr>
          <w:rFonts w:ascii="Arial" w:hAnsi="Arial" w:cs="Arial"/>
        </w:rPr>
        <w:t>Częstochowskiej 27</w:t>
      </w:r>
      <w:r w:rsidR="00523FE6">
        <w:rPr>
          <w:rFonts w:ascii="Arial" w:hAnsi="Arial" w:cs="Arial"/>
        </w:rPr>
        <w:t xml:space="preserve"> w Gliwicach</w:t>
      </w:r>
    </w:p>
    <w:p w14:paraId="1D9DD1E3" w14:textId="29BEFCEC" w:rsidR="0064641B" w:rsidRPr="00A11017" w:rsidRDefault="0064641B">
      <w:pPr>
        <w:rPr>
          <w:rFonts w:ascii="Arial" w:hAnsi="Arial" w:cs="Arial"/>
        </w:rPr>
      </w:pPr>
      <w:r w:rsidRPr="00A11017">
        <w:rPr>
          <w:rFonts w:ascii="Arial" w:hAnsi="Arial" w:cs="Arial"/>
        </w:rPr>
        <w:t xml:space="preserve">                          44-100 Gliwice, ul. </w:t>
      </w:r>
      <w:r w:rsidR="009320CA">
        <w:rPr>
          <w:rFonts w:ascii="Arial" w:hAnsi="Arial" w:cs="Arial"/>
        </w:rPr>
        <w:t xml:space="preserve">Dolnych Wałów </w:t>
      </w:r>
      <w:r w:rsidR="00F52E02">
        <w:rPr>
          <w:rFonts w:ascii="Arial" w:hAnsi="Arial" w:cs="Arial"/>
        </w:rPr>
        <w:t>11</w:t>
      </w:r>
    </w:p>
    <w:p w14:paraId="11B33561" w14:textId="23138968" w:rsidR="0064641B" w:rsidRPr="00A11017" w:rsidRDefault="0064641B">
      <w:pPr>
        <w:rPr>
          <w:rFonts w:ascii="Arial" w:hAnsi="Arial" w:cs="Arial"/>
          <w:b/>
          <w:bCs/>
        </w:rPr>
      </w:pPr>
    </w:p>
    <w:p w14:paraId="5313D287" w14:textId="6178D876" w:rsidR="00283E81" w:rsidRPr="00A11017" w:rsidRDefault="00283E81">
      <w:pPr>
        <w:rPr>
          <w:rFonts w:ascii="Arial" w:hAnsi="Arial" w:cs="Arial"/>
          <w:b/>
          <w:bCs/>
        </w:rPr>
      </w:pPr>
    </w:p>
    <w:p w14:paraId="7415154F" w14:textId="397E0F24" w:rsidR="00FA79DC" w:rsidRPr="00A11017" w:rsidRDefault="00FA79DC">
      <w:pPr>
        <w:rPr>
          <w:rFonts w:ascii="Arial" w:hAnsi="Arial" w:cs="Arial"/>
          <w:b/>
          <w:bCs/>
        </w:rPr>
      </w:pPr>
    </w:p>
    <w:p w14:paraId="34179A04" w14:textId="087C5F4D" w:rsidR="00B11214" w:rsidRPr="00A11017" w:rsidRDefault="00B11214">
      <w:pPr>
        <w:rPr>
          <w:rFonts w:ascii="Arial" w:hAnsi="Arial" w:cs="Arial"/>
          <w:b/>
          <w:bCs/>
        </w:rPr>
      </w:pPr>
    </w:p>
    <w:p w14:paraId="566E0D96" w14:textId="6550813E" w:rsidR="00A67D6C" w:rsidRPr="00A67D6C" w:rsidRDefault="0002379A" w:rsidP="009E0D04">
      <w:pPr>
        <w:spacing w:line="324" w:lineRule="auto"/>
        <w:ind w:left="284"/>
        <w:rPr>
          <w:rFonts w:ascii="Tahoma" w:eastAsia="Times New Roman" w:hAnsi="Tahoma" w:cs="Tahoma"/>
          <w:color w:val="000000"/>
          <w:lang w:eastAsia="ar-SA"/>
        </w:rPr>
      </w:pPr>
      <w:proofErr w:type="gramStart"/>
      <w:r>
        <w:rPr>
          <w:rFonts w:ascii="Arial" w:hAnsi="Arial" w:cs="Arial"/>
          <w:b/>
          <w:bCs/>
        </w:rPr>
        <w:t xml:space="preserve">Opracował:  </w:t>
      </w:r>
      <w:r w:rsidR="009E0D04">
        <w:rPr>
          <w:rFonts w:ascii="Tahoma" w:eastAsia="Times New Roman" w:hAnsi="Tahoma" w:cs="Tahoma"/>
          <w:color w:val="000000"/>
          <w:lang w:eastAsia="ar-SA"/>
        </w:rPr>
        <w:t>Jerzy</w:t>
      </w:r>
      <w:proofErr w:type="gramEnd"/>
      <w:r w:rsidR="009E0D04">
        <w:rPr>
          <w:rFonts w:ascii="Tahoma" w:eastAsia="Times New Roman" w:hAnsi="Tahoma" w:cs="Tahoma"/>
          <w:color w:val="000000"/>
          <w:lang w:eastAsia="ar-SA"/>
        </w:rPr>
        <w:t xml:space="preserve"> </w:t>
      </w:r>
      <w:proofErr w:type="spellStart"/>
      <w:r w:rsidR="009E0D04">
        <w:rPr>
          <w:rFonts w:ascii="Tahoma" w:eastAsia="Times New Roman" w:hAnsi="Tahoma" w:cs="Tahoma"/>
          <w:color w:val="000000"/>
          <w:lang w:eastAsia="ar-SA"/>
        </w:rPr>
        <w:t>Cetes</w:t>
      </w:r>
      <w:proofErr w:type="spellEnd"/>
    </w:p>
    <w:p w14:paraId="2660CA44" w14:textId="570C162C" w:rsidR="00B11214" w:rsidRPr="00A11017" w:rsidRDefault="00B11214">
      <w:pPr>
        <w:rPr>
          <w:rFonts w:ascii="Arial" w:hAnsi="Arial" w:cs="Arial"/>
          <w:b/>
          <w:bCs/>
        </w:rPr>
      </w:pPr>
    </w:p>
    <w:p w14:paraId="28B5BDD8" w14:textId="77777777" w:rsidR="00B11214" w:rsidRPr="00A11017" w:rsidRDefault="00B11214">
      <w:pPr>
        <w:rPr>
          <w:rFonts w:ascii="Arial" w:hAnsi="Arial" w:cs="Arial"/>
          <w:b/>
          <w:bCs/>
        </w:rPr>
      </w:pPr>
    </w:p>
    <w:p w14:paraId="0DBFD84B" w14:textId="13D95ED6" w:rsidR="00283E81" w:rsidRPr="00A11017" w:rsidRDefault="00283E81">
      <w:pPr>
        <w:rPr>
          <w:rFonts w:ascii="Arial" w:hAnsi="Arial" w:cs="Arial"/>
          <w:b/>
          <w:bCs/>
        </w:rPr>
      </w:pPr>
    </w:p>
    <w:p w14:paraId="1517E3F4" w14:textId="5090C18F" w:rsidR="00283E81" w:rsidRPr="00A11017" w:rsidRDefault="00283E81">
      <w:pPr>
        <w:rPr>
          <w:rFonts w:ascii="Arial" w:hAnsi="Arial" w:cs="Arial"/>
          <w:b/>
          <w:bCs/>
        </w:rPr>
      </w:pPr>
    </w:p>
    <w:p w14:paraId="5C5E7472" w14:textId="2EA63007" w:rsidR="00283E81" w:rsidRPr="00A11017" w:rsidRDefault="00283E81">
      <w:pPr>
        <w:rPr>
          <w:rFonts w:ascii="Arial" w:hAnsi="Arial" w:cs="Arial"/>
          <w:b/>
          <w:bCs/>
        </w:rPr>
      </w:pPr>
    </w:p>
    <w:p w14:paraId="388D44A0" w14:textId="1E8E7DED" w:rsidR="00283E81" w:rsidRPr="00A11017" w:rsidRDefault="00283E81">
      <w:pPr>
        <w:rPr>
          <w:rFonts w:ascii="Arial" w:hAnsi="Arial" w:cs="Arial"/>
          <w:b/>
          <w:bCs/>
        </w:rPr>
      </w:pPr>
    </w:p>
    <w:p w14:paraId="5B81B1BB" w14:textId="198C3B76" w:rsidR="00283E81" w:rsidRPr="00A11017" w:rsidRDefault="00283E81">
      <w:pPr>
        <w:rPr>
          <w:rFonts w:ascii="Arial" w:hAnsi="Arial" w:cs="Arial"/>
          <w:b/>
          <w:bCs/>
        </w:rPr>
      </w:pPr>
    </w:p>
    <w:p w14:paraId="2C60BB10" w14:textId="0B6385CC" w:rsidR="00283E81" w:rsidRPr="00A11017" w:rsidRDefault="00283E81">
      <w:pPr>
        <w:rPr>
          <w:rFonts w:ascii="Arial" w:hAnsi="Arial" w:cs="Arial"/>
        </w:rPr>
      </w:pPr>
      <w:r w:rsidRPr="00A11017">
        <w:rPr>
          <w:rFonts w:ascii="Arial" w:hAnsi="Arial" w:cs="Arial"/>
        </w:rPr>
        <w:t>Gliwice</w:t>
      </w:r>
      <w:r w:rsidR="0016122C" w:rsidRPr="00A11017">
        <w:rPr>
          <w:rFonts w:ascii="Arial" w:hAnsi="Arial" w:cs="Arial"/>
        </w:rPr>
        <w:t>,</w:t>
      </w:r>
      <w:r w:rsidRPr="00A11017">
        <w:rPr>
          <w:rFonts w:ascii="Arial" w:hAnsi="Arial" w:cs="Arial"/>
        </w:rPr>
        <w:t xml:space="preserve"> </w:t>
      </w:r>
      <w:r w:rsidR="00AB76D0">
        <w:rPr>
          <w:rFonts w:ascii="Arial" w:hAnsi="Arial" w:cs="Arial"/>
        </w:rPr>
        <w:t>kwiecień</w:t>
      </w:r>
      <w:r w:rsidR="00523FE6">
        <w:rPr>
          <w:rFonts w:ascii="Arial" w:hAnsi="Arial" w:cs="Arial"/>
        </w:rPr>
        <w:t xml:space="preserve"> 202</w:t>
      </w:r>
      <w:r w:rsidR="00356AB5">
        <w:rPr>
          <w:rFonts w:ascii="Arial" w:hAnsi="Arial" w:cs="Arial"/>
        </w:rPr>
        <w:t>6</w:t>
      </w:r>
    </w:p>
    <w:p w14:paraId="28C71B32" w14:textId="77777777" w:rsidR="0016122C" w:rsidRDefault="0016122C">
      <w:pPr>
        <w:rPr>
          <w:rFonts w:ascii="Arial" w:hAnsi="Arial" w:cs="Arial"/>
        </w:rPr>
      </w:pPr>
    </w:p>
    <w:p w14:paraId="1920595D" w14:textId="77777777" w:rsidR="00717DCA" w:rsidRPr="00A11017" w:rsidRDefault="00717DCA">
      <w:pPr>
        <w:rPr>
          <w:rFonts w:ascii="Arial" w:hAnsi="Arial" w:cs="Arial"/>
        </w:rPr>
      </w:pPr>
    </w:p>
    <w:p w14:paraId="70191583" w14:textId="5C3C71C3" w:rsidR="00283E81" w:rsidRPr="00A11017" w:rsidRDefault="00283E81">
      <w:pPr>
        <w:rPr>
          <w:rFonts w:ascii="Arial" w:hAnsi="Arial" w:cs="Arial"/>
          <w:u w:val="single"/>
        </w:rPr>
      </w:pPr>
      <w:r w:rsidRPr="00A11017">
        <w:rPr>
          <w:rFonts w:ascii="Arial" w:hAnsi="Arial" w:cs="Arial"/>
          <w:u w:val="single"/>
        </w:rPr>
        <w:lastRenderedPageBreak/>
        <w:t>SPIS ZAWARTOŚCI OPRACOWANIA</w:t>
      </w:r>
    </w:p>
    <w:p w14:paraId="15E5332A" w14:textId="14E88643" w:rsidR="00283E81" w:rsidRPr="00A11017" w:rsidRDefault="00283E81">
      <w:pPr>
        <w:rPr>
          <w:rFonts w:ascii="Arial" w:hAnsi="Arial" w:cs="Arial"/>
          <w:u w:val="single"/>
        </w:rPr>
      </w:pPr>
    </w:p>
    <w:p w14:paraId="37736E10" w14:textId="17616E8B" w:rsidR="00283E81" w:rsidRPr="00A11017" w:rsidRDefault="00283E81">
      <w:pPr>
        <w:rPr>
          <w:rFonts w:ascii="Arial" w:hAnsi="Arial" w:cs="Arial"/>
        </w:rPr>
      </w:pPr>
      <w:r w:rsidRPr="00A11017">
        <w:rPr>
          <w:rFonts w:ascii="Arial" w:hAnsi="Arial" w:cs="Arial"/>
        </w:rPr>
        <w:t xml:space="preserve">1. Opis przedsięwzięcia budowlanego                       str. </w:t>
      </w:r>
      <w:r w:rsidR="00CD2C49">
        <w:rPr>
          <w:rFonts w:ascii="Arial" w:hAnsi="Arial" w:cs="Arial"/>
        </w:rPr>
        <w:t>3</w:t>
      </w:r>
      <w:r w:rsidR="00AB18F2">
        <w:rPr>
          <w:rFonts w:ascii="Arial" w:hAnsi="Arial" w:cs="Arial"/>
        </w:rPr>
        <w:t>-</w:t>
      </w:r>
      <w:r w:rsidR="00D20991">
        <w:rPr>
          <w:rFonts w:ascii="Arial" w:hAnsi="Arial" w:cs="Arial"/>
        </w:rPr>
        <w:t>5</w:t>
      </w:r>
    </w:p>
    <w:p w14:paraId="51F2AD0B" w14:textId="4E2213FB" w:rsidR="00283E81" w:rsidRPr="00A11017" w:rsidRDefault="00283E81">
      <w:pPr>
        <w:rPr>
          <w:rFonts w:ascii="Arial" w:hAnsi="Arial" w:cs="Arial"/>
        </w:rPr>
      </w:pPr>
      <w:r w:rsidRPr="00A11017">
        <w:rPr>
          <w:rFonts w:ascii="Arial" w:hAnsi="Arial" w:cs="Arial"/>
        </w:rPr>
        <w:t xml:space="preserve">2. Mapa ewidencyjna                                                 </w:t>
      </w:r>
      <w:r w:rsidR="00D12191">
        <w:rPr>
          <w:rFonts w:ascii="Arial" w:hAnsi="Arial" w:cs="Arial"/>
        </w:rPr>
        <w:t xml:space="preserve"> </w:t>
      </w:r>
      <w:r w:rsidRPr="00A11017">
        <w:rPr>
          <w:rFonts w:ascii="Arial" w:hAnsi="Arial" w:cs="Arial"/>
        </w:rPr>
        <w:t xml:space="preserve">str. </w:t>
      </w:r>
      <w:r w:rsidR="00D20991">
        <w:rPr>
          <w:rFonts w:ascii="Arial" w:hAnsi="Arial" w:cs="Arial"/>
        </w:rPr>
        <w:t>6</w:t>
      </w:r>
    </w:p>
    <w:p w14:paraId="02474FD6" w14:textId="3FBA3F3F" w:rsidR="00283E81" w:rsidRPr="00A11017" w:rsidRDefault="00283E81">
      <w:pPr>
        <w:rPr>
          <w:rFonts w:ascii="Arial" w:hAnsi="Arial" w:cs="Arial"/>
        </w:rPr>
      </w:pPr>
      <w:r w:rsidRPr="00A11017">
        <w:rPr>
          <w:rFonts w:ascii="Arial" w:hAnsi="Arial" w:cs="Arial"/>
        </w:rPr>
        <w:t xml:space="preserve">3. </w:t>
      </w:r>
      <w:r w:rsidR="00992882">
        <w:rPr>
          <w:rFonts w:ascii="Arial" w:hAnsi="Arial" w:cs="Arial"/>
        </w:rPr>
        <w:t>Część rysunkowa</w:t>
      </w:r>
      <w:r w:rsidR="00C57DC1" w:rsidRPr="00A11017">
        <w:rPr>
          <w:rFonts w:ascii="Arial" w:hAnsi="Arial" w:cs="Arial"/>
        </w:rPr>
        <w:t xml:space="preserve"> </w:t>
      </w:r>
      <w:r w:rsidR="008376F3">
        <w:rPr>
          <w:rFonts w:ascii="Arial" w:hAnsi="Arial" w:cs="Arial"/>
        </w:rPr>
        <w:t>inwentaryzacja</w:t>
      </w:r>
      <w:r w:rsidR="00C57DC1" w:rsidRPr="00A11017">
        <w:rPr>
          <w:rFonts w:ascii="Arial" w:hAnsi="Arial" w:cs="Arial"/>
        </w:rPr>
        <w:t xml:space="preserve">                         </w:t>
      </w:r>
      <w:r w:rsidR="008376F3">
        <w:rPr>
          <w:rFonts w:ascii="Arial" w:hAnsi="Arial" w:cs="Arial"/>
        </w:rPr>
        <w:t xml:space="preserve"> </w:t>
      </w:r>
      <w:r w:rsidR="00C57DC1" w:rsidRPr="00A11017">
        <w:rPr>
          <w:rFonts w:ascii="Arial" w:hAnsi="Arial" w:cs="Arial"/>
        </w:rPr>
        <w:t xml:space="preserve"> str. </w:t>
      </w:r>
      <w:r w:rsidR="00F52E02">
        <w:rPr>
          <w:rFonts w:ascii="Arial" w:hAnsi="Arial" w:cs="Arial"/>
        </w:rPr>
        <w:t>7-1</w:t>
      </w:r>
      <w:r w:rsidR="002B43C7">
        <w:rPr>
          <w:rFonts w:ascii="Arial" w:hAnsi="Arial" w:cs="Arial"/>
        </w:rPr>
        <w:t>1</w:t>
      </w:r>
    </w:p>
    <w:p w14:paraId="04714FEA" w14:textId="6539281A" w:rsidR="008376F3" w:rsidRDefault="008376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Cześć rysunkowa kolorystyka                                 str. </w:t>
      </w:r>
      <w:r w:rsidR="00F52E02">
        <w:rPr>
          <w:rFonts w:ascii="Arial" w:hAnsi="Arial" w:cs="Arial"/>
        </w:rPr>
        <w:t>1</w:t>
      </w:r>
      <w:r w:rsidR="002B43C7">
        <w:rPr>
          <w:rFonts w:ascii="Arial" w:hAnsi="Arial" w:cs="Arial"/>
        </w:rPr>
        <w:t>2</w:t>
      </w:r>
      <w:r w:rsidR="00F52E02">
        <w:rPr>
          <w:rFonts w:ascii="Arial" w:hAnsi="Arial" w:cs="Arial"/>
        </w:rPr>
        <w:t>-1</w:t>
      </w:r>
      <w:r w:rsidR="002B43C7">
        <w:rPr>
          <w:rFonts w:ascii="Arial" w:hAnsi="Arial" w:cs="Arial"/>
        </w:rPr>
        <w:t>5</w:t>
      </w:r>
    </w:p>
    <w:p w14:paraId="2FE6D1F7" w14:textId="5671BF93" w:rsidR="00155D6F" w:rsidRDefault="00C57DC1">
      <w:pPr>
        <w:rPr>
          <w:rFonts w:ascii="Arial" w:hAnsi="Arial" w:cs="Arial"/>
        </w:rPr>
      </w:pPr>
      <w:r w:rsidRPr="00A11017">
        <w:rPr>
          <w:rFonts w:ascii="Arial" w:hAnsi="Arial" w:cs="Arial"/>
        </w:rPr>
        <w:t xml:space="preserve">4. </w:t>
      </w:r>
      <w:r w:rsidR="00992882">
        <w:rPr>
          <w:rFonts w:ascii="Arial" w:hAnsi="Arial" w:cs="Arial"/>
        </w:rPr>
        <w:t>Część fotograficzna</w:t>
      </w:r>
      <w:r w:rsidRPr="00A11017">
        <w:rPr>
          <w:rFonts w:ascii="Arial" w:hAnsi="Arial" w:cs="Arial"/>
        </w:rPr>
        <w:t xml:space="preserve">                                     </w:t>
      </w:r>
      <w:r w:rsidR="00207A3E">
        <w:rPr>
          <w:rFonts w:ascii="Arial" w:hAnsi="Arial" w:cs="Arial"/>
        </w:rPr>
        <w:t xml:space="preserve"> </w:t>
      </w:r>
      <w:r w:rsidR="00992882">
        <w:rPr>
          <w:rFonts w:ascii="Arial" w:hAnsi="Arial" w:cs="Arial"/>
        </w:rPr>
        <w:t xml:space="preserve">         </w:t>
      </w:r>
      <w:r w:rsidRPr="00A11017">
        <w:rPr>
          <w:rFonts w:ascii="Arial" w:hAnsi="Arial" w:cs="Arial"/>
        </w:rPr>
        <w:t xml:space="preserve"> </w:t>
      </w:r>
      <w:r w:rsidR="0016122C" w:rsidRPr="00A11017">
        <w:rPr>
          <w:rFonts w:ascii="Arial" w:hAnsi="Arial" w:cs="Arial"/>
        </w:rPr>
        <w:t xml:space="preserve"> </w:t>
      </w:r>
      <w:r w:rsidRPr="00A11017">
        <w:rPr>
          <w:rFonts w:ascii="Arial" w:hAnsi="Arial" w:cs="Arial"/>
        </w:rPr>
        <w:t>str.</w:t>
      </w:r>
      <w:r w:rsidR="00CE5EC1">
        <w:rPr>
          <w:rFonts w:ascii="Arial" w:hAnsi="Arial" w:cs="Arial"/>
        </w:rPr>
        <w:t xml:space="preserve"> </w:t>
      </w:r>
      <w:r w:rsidR="007D1560">
        <w:rPr>
          <w:rFonts w:ascii="Arial" w:hAnsi="Arial" w:cs="Arial"/>
        </w:rPr>
        <w:t>1</w:t>
      </w:r>
      <w:r w:rsidR="002B43C7">
        <w:rPr>
          <w:rFonts w:ascii="Arial" w:hAnsi="Arial" w:cs="Arial"/>
        </w:rPr>
        <w:t>6</w:t>
      </w:r>
      <w:r w:rsidR="007D1560">
        <w:rPr>
          <w:rFonts w:ascii="Arial" w:hAnsi="Arial" w:cs="Arial"/>
        </w:rPr>
        <w:t>-</w:t>
      </w:r>
      <w:r w:rsidR="002B43C7">
        <w:rPr>
          <w:rFonts w:ascii="Arial" w:hAnsi="Arial" w:cs="Arial"/>
        </w:rPr>
        <w:t>18</w:t>
      </w:r>
    </w:p>
    <w:p w14:paraId="68709281" w14:textId="2C698881" w:rsidR="00C2296F" w:rsidRDefault="00C229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proofErr w:type="spellStart"/>
      <w:r>
        <w:rPr>
          <w:rFonts w:ascii="Arial" w:hAnsi="Arial" w:cs="Arial"/>
        </w:rPr>
        <w:t>BiOZ</w:t>
      </w:r>
      <w:proofErr w:type="spellEnd"/>
    </w:p>
    <w:p w14:paraId="040B95A5" w14:textId="775332F3" w:rsidR="002C196D" w:rsidRPr="00D94580" w:rsidRDefault="002C196D">
      <w:pPr>
        <w:rPr>
          <w:rFonts w:ascii="Arial" w:hAnsi="Arial" w:cs="Arial"/>
        </w:rPr>
      </w:pPr>
    </w:p>
    <w:p w14:paraId="78885993" w14:textId="21E14980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5ACD78F5" w14:textId="17A63775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5EAA3EEC" w14:textId="443CBF26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697DDF5B" w14:textId="1CEE9C00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08E35BBC" w14:textId="1542E376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421CE721" w14:textId="69DBBED8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2E3546DA" w14:textId="4CEBDFA1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0FEEF371" w14:textId="5CFDE242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12DDDE43" w14:textId="64A47379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13EEDF92" w14:textId="4E03AC1F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7DEEF10F" w14:textId="52A2B772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476478F0" w14:textId="748077EF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7F86097A" w14:textId="54267EB0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63D6F908" w14:textId="491C929B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683110F5" w14:textId="3D64803D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539879F4" w14:textId="1B8B5EA8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4CBB24C7" w14:textId="427EC6A7" w:rsidR="00155D6F" w:rsidRDefault="00155D6F">
      <w:pPr>
        <w:rPr>
          <w:rFonts w:ascii="Arial" w:hAnsi="Arial" w:cs="Arial"/>
          <w:b/>
          <w:bCs/>
          <w:u w:val="single"/>
        </w:rPr>
      </w:pPr>
    </w:p>
    <w:p w14:paraId="779F4B0E" w14:textId="77777777" w:rsidR="009E0D04" w:rsidRPr="00A11017" w:rsidRDefault="009E0D04">
      <w:pPr>
        <w:rPr>
          <w:rFonts w:ascii="Arial" w:hAnsi="Arial" w:cs="Arial"/>
          <w:b/>
          <w:bCs/>
          <w:u w:val="single"/>
        </w:rPr>
      </w:pPr>
    </w:p>
    <w:p w14:paraId="1497BEC6" w14:textId="1C7E7E0F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3BB6CDE8" w14:textId="6F06098E" w:rsidR="00155D6F" w:rsidRPr="00A11017" w:rsidRDefault="00155D6F">
      <w:pPr>
        <w:rPr>
          <w:rFonts w:ascii="Arial" w:hAnsi="Arial" w:cs="Arial"/>
          <w:b/>
          <w:bCs/>
          <w:u w:val="single"/>
        </w:rPr>
      </w:pPr>
    </w:p>
    <w:p w14:paraId="55A98957" w14:textId="6406B914" w:rsidR="00155D6F" w:rsidRDefault="00155D6F">
      <w:pPr>
        <w:rPr>
          <w:rFonts w:ascii="Arial" w:hAnsi="Arial" w:cs="Arial"/>
          <w:b/>
          <w:bCs/>
          <w:u w:val="single"/>
        </w:rPr>
      </w:pPr>
    </w:p>
    <w:p w14:paraId="0B064ED3" w14:textId="77777777" w:rsidR="00AB76D0" w:rsidRPr="00A11017" w:rsidRDefault="00AB76D0">
      <w:pPr>
        <w:rPr>
          <w:rFonts w:ascii="Arial" w:hAnsi="Arial" w:cs="Arial"/>
          <w:b/>
          <w:bCs/>
          <w:u w:val="single"/>
        </w:rPr>
      </w:pPr>
    </w:p>
    <w:p w14:paraId="70F7125F" w14:textId="5188CC1C" w:rsidR="00155D6F" w:rsidRDefault="00155D6F">
      <w:pPr>
        <w:rPr>
          <w:rFonts w:ascii="Arial" w:hAnsi="Arial" w:cs="Arial"/>
          <w:b/>
          <w:bCs/>
          <w:u w:val="single"/>
        </w:rPr>
      </w:pPr>
    </w:p>
    <w:p w14:paraId="01AA0DAB" w14:textId="3EBCCD02" w:rsidR="00155D6F" w:rsidRPr="00A11017" w:rsidRDefault="00255832">
      <w:pPr>
        <w:rPr>
          <w:rFonts w:ascii="Arial" w:hAnsi="Arial" w:cs="Arial"/>
          <w:b/>
          <w:bCs/>
        </w:rPr>
      </w:pPr>
      <w:r w:rsidRPr="00A11017">
        <w:rPr>
          <w:rFonts w:ascii="Arial" w:hAnsi="Arial" w:cs="Arial"/>
          <w:b/>
          <w:bCs/>
        </w:rPr>
        <w:lastRenderedPageBreak/>
        <w:t>P</w:t>
      </w:r>
      <w:r w:rsidR="00207A3E">
        <w:rPr>
          <w:rFonts w:ascii="Arial" w:hAnsi="Arial" w:cs="Arial"/>
          <w:b/>
          <w:bCs/>
        </w:rPr>
        <w:t>R</w:t>
      </w:r>
      <w:r w:rsidRPr="00A11017">
        <w:rPr>
          <w:rFonts w:ascii="Arial" w:hAnsi="Arial" w:cs="Arial"/>
          <w:b/>
          <w:bCs/>
        </w:rPr>
        <w:t>ZEDMIOT I ZAKRES OPRACOWANIA:</w:t>
      </w:r>
    </w:p>
    <w:p w14:paraId="239FA529" w14:textId="6EF36AE7" w:rsidR="00A11017" w:rsidRPr="00A11017" w:rsidRDefault="00A11017" w:rsidP="00A11017">
      <w:pPr>
        <w:suppressAutoHyphens/>
        <w:spacing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A11017">
        <w:rPr>
          <w:rFonts w:ascii="Arial" w:eastAsia="Times New Roman" w:hAnsi="Arial" w:cs="Arial"/>
          <w:lang w:eastAsia="ar-SA"/>
        </w:rPr>
        <w:t>Przedmiotem inwestycji jest</w:t>
      </w:r>
      <w:r w:rsidR="00AB76D0">
        <w:rPr>
          <w:rFonts w:ascii="Arial" w:eastAsia="Times New Roman" w:hAnsi="Arial" w:cs="Arial"/>
          <w:lang w:eastAsia="ar-SA"/>
        </w:rPr>
        <w:t xml:space="preserve"> </w:t>
      </w:r>
      <w:r w:rsidR="0002379A">
        <w:rPr>
          <w:rFonts w:ascii="Arial" w:eastAsia="Times New Roman" w:hAnsi="Arial" w:cs="Arial"/>
          <w:lang w:eastAsia="ar-SA"/>
        </w:rPr>
        <w:t>ocieplenie</w:t>
      </w:r>
      <w:r w:rsidR="00CF35F9">
        <w:rPr>
          <w:rFonts w:ascii="Arial" w:eastAsia="Times New Roman" w:hAnsi="Arial" w:cs="Arial"/>
          <w:lang w:eastAsia="ar-SA"/>
        </w:rPr>
        <w:t xml:space="preserve"> i kolorystyka</w:t>
      </w:r>
      <w:r w:rsidR="0002379A">
        <w:rPr>
          <w:rFonts w:ascii="Arial" w:eastAsia="Times New Roman" w:hAnsi="Arial" w:cs="Arial"/>
          <w:lang w:eastAsia="ar-SA"/>
        </w:rPr>
        <w:t xml:space="preserve"> elewacji </w:t>
      </w:r>
      <w:r w:rsidR="00CF35F9">
        <w:rPr>
          <w:rFonts w:ascii="Arial" w:eastAsia="Times New Roman" w:hAnsi="Arial" w:cs="Arial"/>
          <w:lang w:eastAsia="ar-SA"/>
        </w:rPr>
        <w:t>budynku</w:t>
      </w:r>
      <w:r w:rsidRPr="00A11017">
        <w:rPr>
          <w:rFonts w:ascii="Arial" w:eastAsia="Times New Roman" w:hAnsi="Arial" w:cs="Arial"/>
          <w:lang w:eastAsia="ar-SA"/>
        </w:rPr>
        <w:t xml:space="preserve"> mieszkaln</w:t>
      </w:r>
      <w:r w:rsidR="00CF35F9">
        <w:rPr>
          <w:rFonts w:ascii="Arial" w:eastAsia="Times New Roman" w:hAnsi="Arial" w:cs="Arial"/>
          <w:lang w:eastAsia="ar-SA"/>
        </w:rPr>
        <w:t>ego</w:t>
      </w:r>
      <w:r w:rsidRPr="00A11017">
        <w:rPr>
          <w:rFonts w:ascii="Arial" w:eastAsia="Times New Roman" w:hAnsi="Arial" w:cs="Arial"/>
          <w:lang w:eastAsia="ar-SA"/>
        </w:rPr>
        <w:t xml:space="preserve"> wielorodzinn</w:t>
      </w:r>
      <w:r w:rsidR="00CF35F9">
        <w:rPr>
          <w:rFonts w:ascii="Arial" w:eastAsia="Times New Roman" w:hAnsi="Arial" w:cs="Arial"/>
          <w:lang w:eastAsia="ar-SA"/>
        </w:rPr>
        <w:t>ego</w:t>
      </w:r>
      <w:r w:rsidRPr="00A11017">
        <w:rPr>
          <w:rFonts w:ascii="Arial" w:eastAsia="Times New Roman" w:hAnsi="Arial" w:cs="Arial"/>
          <w:lang w:eastAsia="ar-SA"/>
        </w:rPr>
        <w:t xml:space="preserve"> przy </w:t>
      </w:r>
      <w:r w:rsidR="00CF35F9">
        <w:rPr>
          <w:rFonts w:ascii="Arial" w:eastAsia="Times New Roman" w:hAnsi="Arial" w:cs="Arial"/>
          <w:lang w:eastAsia="ar-SA"/>
        </w:rPr>
        <w:t xml:space="preserve">ul. </w:t>
      </w:r>
      <w:r w:rsidR="00AB76D0">
        <w:rPr>
          <w:rFonts w:ascii="Arial" w:eastAsia="Times New Roman" w:hAnsi="Arial" w:cs="Arial"/>
          <w:lang w:eastAsia="ar-SA"/>
        </w:rPr>
        <w:t>Częstochowskiej 27</w:t>
      </w:r>
      <w:r w:rsidR="00E75849">
        <w:rPr>
          <w:rFonts w:ascii="Arial" w:eastAsia="Times New Roman" w:hAnsi="Arial" w:cs="Arial"/>
          <w:lang w:eastAsia="ar-SA"/>
        </w:rPr>
        <w:t xml:space="preserve"> w Gliwicach</w:t>
      </w:r>
    </w:p>
    <w:p w14:paraId="3E8FE47F" w14:textId="77777777" w:rsidR="00A11017" w:rsidRPr="00A11017" w:rsidRDefault="00A11017" w:rsidP="00A11017">
      <w:pPr>
        <w:tabs>
          <w:tab w:val="left" w:pos="0"/>
        </w:tabs>
        <w:suppressAutoHyphens/>
        <w:spacing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A11017">
        <w:rPr>
          <w:rFonts w:ascii="Arial" w:eastAsia="Times New Roman" w:hAnsi="Arial" w:cs="Arial"/>
          <w:lang w:eastAsia="ar-SA"/>
        </w:rPr>
        <w:t>Zagospodarowanie działki nie ulega zmianie. W związku z realizacją inwestycji nie przewiduje się robót rozbiórkowych czy też związanych z uzbrojeniem terenu.</w:t>
      </w:r>
    </w:p>
    <w:p w14:paraId="313DA45E" w14:textId="77777777" w:rsidR="00A11017" w:rsidRPr="00A11017" w:rsidRDefault="00A11017" w:rsidP="00A11017">
      <w:pPr>
        <w:tabs>
          <w:tab w:val="left" w:pos="0"/>
        </w:tabs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lang w:eastAsia="ar-SA"/>
        </w:rPr>
      </w:pPr>
      <w:r w:rsidRPr="00A11017">
        <w:rPr>
          <w:rFonts w:ascii="Arial" w:eastAsia="Times New Roman" w:hAnsi="Arial" w:cs="Arial"/>
          <w:lang w:eastAsia="ar-SA"/>
        </w:rPr>
        <w:t>Zakres prac budowlanych nie wpływa na istniejący bilans terenu.</w:t>
      </w:r>
    </w:p>
    <w:p w14:paraId="7B84CBDB" w14:textId="635FAE85" w:rsidR="00A11017" w:rsidRDefault="00A11017" w:rsidP="00A11017">
      <w:pPr>
        <w:tabs>
          <w:tab w:val="left" w:pos="0"/>
        </w:tabs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u w:val="single"/>
          <w:lang w:eastAsia="ar-SA"/>
        </w:rPr>
      </w:pPr>
      <w:r w:rsidRPr="00A11017">
        <w:rPr>
          <w:rFonts w:ascii="Arial" w:eastAsia="Times New Roman" w:hAnsi="Arial" w:cs="Arial"/>
          <w:color w:val="000000"/>
          <w:u w:val="single"/>
          <w:lang w:eastAsia="ar-SA"/>
        </w:rPr>
        <w:t xml:space="preserve">Przedmiotowy obiekt </w:t>
      </w:r>
      <w:r w:rsidR="00AB76D0">
        <w:rPr>
          <w:rFonts w:ascii="Arial" w:eastAsia="Times New Roman" w:hAnsi="Arial" w:cs="Arial"/>
          <w:color w:val="000000"/>
          <w:u w:val="single"/>
          <w:lang w:eastAsia="ar-SA"/>
        </w:rPr>
        <w:t xml:space="preserve">nie </w:t>
      </w:r>
      <w:r w:rsidR="00D12191">
        <w:rPr>
          <w:rFonts w:ascii="Arial" w:eastAsia="Times New Roman" w:hAnsi="Arial" w:cs="Arial"/>
          <w:color w:val="000000"/>
          <w:u w:val="single"/>
          <w:lang w:eastAsia="ar-SA"/>
        </w:rPr>
        <w:t xml:space="preserve">jest </w:t>
      </w:r>
      <w:r w:rsidRPr="00A11017">
        <w:rPr>
          <w:rFonts w:ascii="Arial" w:eastAsia="Times New Roman" w:hAnsi="Arial" w:cs="Arial"/>
          <w:color w:val="000000"/>
          <w:u w:val="single"/>
          <w:lang w:eastAsia="ar-SA"/>
        </w:rPr>
        <w:t>chroniony prawem miejscowym</w:t>
      </w:r>
      <w:r w:rsidR="00067DF1">
        <w:rPr>
          <w:rFonts w:ascii="Arial" w:eastAsia="Times New Roman" w:hAnsi="Arial" w:cs="Arial"/>
          <w:color w:val="000000"/>
          <w:u w:val="single"/>
          <w:lang w:eastAsia="ar-SA"/>
        </w:rPr>
        <w:t>, ale</w:t>
      </w:r>
      <w:r w:rsidRPr="00A11017">
        <w:rPr>
          <w:rFonts w:ascii="Arial" w:eastAsia="Times New Roman" w:hAnsi="Arial" w:cs="Arial"/>
          <w:color w:val="000000"/>
          <w:u w:val="single"/>
          <w:lang w:eastAsia="ar-SA"/>
        </w:rPr>
        <w:t xml:space="preserve"> prace </w:t>
      </w:r>
      <w:r w:rsidR="00C2665D">
        <w:rPr>
          <w:rFonts w:ascii="Arial" w:eastAsia="Times New Roman" w:hAnsi="Arial" w:cs="Arial"/>
          <w:color w:val="000000"/>
          <w:u w:val="single"/>
          <w:lang w:eastAsia="ar-SA"/>
        </w:rPr>
        <w:t xml:space="preserve">na elewacjach </w:t>
      </w:r>
      <w:r w:rsidR="00067DF1">
        <w:rPr>
          <w:rFonts w:ascii="Arial" w:eastAsia="Times New Roman" w:hAnsi="Arial" w:cs="Arial"/>
          <w:color w:val="000000"/>
          <w:u w:val="single"/>
          <w:lang w:eastAsia="ar-SA"/>
        </w:rPr>
        <w:t>powinny być</w:t>
      </w:r>
      <w:r w:rsidRPr="00A11017">
        <w:rPr>
          <w:rFonts w:ascii="Arial" w:eastAsia="Times New Roman" w:hAnsi="Arial" w:cs="Arial"/>
          <w:color w:val="000000"/>
          <w:u w:val="single"/>
          <w:lang w:eastAsia="ar-SA"/>
        </w:rPr>
        <w:t xml:space="preserve"> </w:t>
      </w:r>
      <w:r w:rsidR="00C2665D">
        <w:rPr>
          <w:rFonts w:ascii="Arial" w:eastAsia="Times New Roman" w:hAnsi="Arial" w:cs="Arial"/>
          <w:color w:val="000000"/>
          <w:u w:val="single"/>
          <w:lang w:eastAsia="ar-SA"/>
        </w:rPr>
        <w:t>uzgodni</w:t>
      </w:r>
      <w:r w:rsidR="00067DF1">
        <w:rPr>
          <w:rFonts w:ascii="Arial" w:eastAsia="Times New Roman" w:hAnsi="Arial" w:cs="Arial"/>
          <w:color w:val="000000"/>
          <w:u w:val="single"/>
          <w:lang w:eastAsia="ar-SA"/>
        </w:rPr>
        <w:t>one</w:t>
      </w:r>
      <w:r w:rsidRPr="00A11017">
        <w:rPr>
          <w:rFonts w:ascii="Arial" w:eastAsia="Times New Roman" w:hAnsi="Arial" w:cs="Arial"/>
          <w:color w:val="000000"/>
          <w:u w:val="single"/>
          <w:lang w:eastAsia="ar-SA"/>
        </w:rPr>
        <w:t xml:space="preserve"> </w:t>
      </w:r>
      <w:r w:rsidR="00C2665D">
        <w:rPr>
          <w:rFonts w:ascii="Arial" w:eastAsia="Times New Roman" w:hAnsi="Arial" w:cs="Arial"/>
          <w:color w:val="000000"/>
          <w:u w:val="single"/>
          <w:lang w:eastAsia="ar-SA"/>
        </w:rPr>
        <w:t>z Miejskim Konserwatorem Zabytków</w:t>
      </w:r>
      <w:r w:rsidRPr="00A11017">
        <w:rPr>
          <w:rFonts w:ascii="Arial" w:eastAsia="Times New Roman" w:hAnsi="Arial" w:cs="Arial"/>
          <w:color w:val="000000"/>
          <w:u w:val="single"/>
          <w:lang w:eastAsia="ar-SA"/>
        </w:rPr>
        <w:t>.</w:t>
      </w:r>
    </w:p>
    <w:p w14:paraId="4ACFF942" w14:textId="77777777" w:rsidR="00D12191" w:rsidRPr="00A11017" w:rsidRDefault="00D12191" w:rsidP="00A11017">
      <w:pPr>
        <w:tabs>
          <w:tab w:val="left" w:pos="0"/>
        </w:tabs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BD1A7C8" w14:textId="77777777" w:rsidR="00255832" w:rsidRPr="00D12191" w:rsidRDefault="00255832" w:rsidP="001C3B64">
      <w:pPr>
        <w:rPr>
          <w:rFonts w:ascii="Arial" w:hAnsi="Arial" w:cs="Arial"/>
          <w:b/>
          <w:bCs/>
        </w:rPr>
      </w:pPr>
      <w:r w:rsidRPr="00D12191">
        <w:rPr>
          <w:rFonts w:ascii="Arial" w:hAnsi="Arial" w:cs="Arial"/>
          <w:b/>
          <w:bCs/>
        </w:rPr>
        <w:t>Obszar oddziaływania:</w:t>
      </w:r>
    </w:p>
    <w:p w14:paraId="1FDFD388" w14:textId="6AC36331" w:rsidR="001C3B64" w:rsidRPr="00D12191" w:rsidRDefault="00255832" w:rsidP="001C3B64">
      <w:pPr>
        <w:rPr>
          <w:rFonts w:ascii="Arial" w:hAnsi="Arial" w:cs="Arial"/>
          <w:u w:val="single"/>
        </w:rPr>
      </w:pPr>
      <w:r w:rsidRPr="00D12191">
        <w:rPr>
          <w:rFonts w:ascii="Arial" w:hAnsi="Arial" w:cs="Arial"/>
        </w:rPr>
        <w:t xml:space="preserve">Obszar odziaływania prac obejmie </w:t>
      </w:r>
      <w:r w:rsidR="00207A3E">
        <w:rPr>
          <w:rFonts w:ascii="Arial" w:hAnsi="Arial" w:cs="Arial"/>
        </w:rPr>
        <w:t xml:space="preserve">przedmiotową </w:t>
      </w:r>
      <w:r w:rsidRPr="00D12191">
        <w:rPr>
          <w:rFonts w:ascii="Arial" w:hAnsi="Arial" w:cs="Arial"/>
        </w:rPr>
        <w:t>działkę nr</w:t>
      </w:r>
      <w:r w:rsidR="001813B3">
        <w:rPr>
          <w:rFonts w:ascii="Arial" w:hAnsi="Arial" w:cs="Arial"/>
        </w:rPr>
        <w:t xml:space="preserve"> </w:t>
      </w:r>
      <w:r w:rsidR="00067DF1">
        <w:rPr>
          <w:rFonts w:ascii="Arial" w:hAnsi="Arial" w:cs="Arial"/>
        </w:rPr>
        <w:t>1200, oraz działk</w:t>
      </w:r>
      <w:r w:rsidR="00703BAA">
        <w:rPr>
          <w:rFonts w:ascii="Arial" w:hAnsi="Arial" w:cs="Arial"/>
        </w:rPr>
        <w:t>ę</w:t>
      </w:r>
      <w:r w:rsidR="00067DF1">
        <w:rPr>
          <w:rFonts w:ascii="Arial" w:hAnsi="Arial" w:cs="Arial"/>
        </w:rPr>
        <w:t xml:space="preserve"> sąsiedni</w:t>
      </w:r>
      <w:r w:rsidR="00703BAA">
        <w:rPr>
          <w:rFonts w:ascii="Arial" w:hAnsi="Arial" w:cs="Arial"/>
        </w:rPr>
        <w:t>ą</w:t>
      </w:r>
      <w:r w:rsidR="00067DF1">
        <w:rPr>
          <w:rFonts w:ascii="Arial" w:hAnsi="Arial" w:cs="Arial"/>
        </w:rPr>
        <w:t xml:space="preserve"> nr </w:t>
      </w:r>
      <w:proofErr w:type="spellStart"/>
      <w:r w:rsidR="00067DF1">
        <w:rPr>
          <w:rFonts w:ascii="Arial" w:hAnsi="Arial" w:cs="Arial"/>
        </w:rPr>
        <w:t>nr</w:t>
      </w:r>
      <w:proofErr w:type="spellEnd"/>
      <w:r w:rsidR="00067DF1">
        <w:rPr>
          <w:rFonts w:ascii="Arial" w:hAnsi="Arial" w:cs="Arial"/>
        </w:rPr>
        <w:t xml:space="preserve"> 1198 </w:t>
      </w:r>
      <w:r w:rsidR="00703BAA">
        <w:rPr>
          <w:rFonts w:ascii="Arial" w:hAnsi="Arial" w:cs="Arial"/>
        </w:rPr>
        <w:t>( fragment ściany nad garażami)</w:t>
      </w:r>
    </w:p>
    <w:p w14:paraId="293FCB0E" w14:textId="2CCE2735" w:rsidR="00255832" w:rsidRPr="00D12191" w:rsidRDefault="00255832" w:rsidP="001C3B64">
      <w:pPr>
        <w:rPr>
          <w:rFonts w:ascii="Arial" w:hAnsi="Arial" w:cs="Arial"/>
          <w:b/>
          <w:bCs/>
        </w:rPr>
      </w:pPr>
      <w:r w:rsidRPr="00D12191">
        <w:rPr>
          <w:rFonts w:ascii="Arial" w:hAnsi="Arial" w:cs="Arial"/>
          <w:b/>
          <w:bCs/>
        </w:rPr>
        <w:t>Opis ogólny:</w:t>
      </w:r>
    </w:p>
    <w:p w14:paraId="3148C3C8" w14:textId="23C00D76" w:rsidR="00BC77E4" w:rsidRPr="00BC77E4" w:rsidRDefault="00BC77E4" w:rsidP="00BC77E4">
      <w:pPr>
        <w:suppressAutoHyphens/>
        <w:spacing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BC77E4">
        <w:rPr>
          <w:rFonts w:ascii="Arial" w:eastAsia="Times New Roman" w:hAnsi="Arial" w:cs="Arial"/>
          <w:szCs w:val="20"/>
          <w:lang w:eastAsia="ar-SA"/>
        </w:rPr>
        <w:t>Budyn</w:t>
      </w:r>
      <w:r w:rsidR="001813B3">
        <w:rPr>
          <w:rFonts w:ascii="Arial" w:eastAsia="Times New Roman" w:hAnsi="Arial" w:cs="Arial"/>
          <w:szCs w:val="20"/>
          <w:lang w:eastAsia="ar-SA"/>
        </w:rPr>
        <w:t xml:space="preserve">ek </w:t>
      </w:r>
      <w:r w:rsidRPr="00BC77E4">
        <w:rPr>
          <w:rFonts w:ascii="Arial" w:eastAsia="Times New Roman" w:hAnsi="Arial" w:cs="Arial"/>
          <w:szCs w:val="20"/>
          <w:lang w:eastAsia="ar-SA"/>
        </w:rPr>
        <w:t>wyposażon</w:t>
      </w:r>
      <w:r w:rsidR="001813B3">
        <w:rPr>
          <w:rFonts w:ascii="Arial" w:eastAsia="Times New Roman" w:hAnsi="Arial" w:cs="Arial"/>
          <w:szCs w:val="20"/>
          <w:lang w:eastAsia="ar-SA"/>
        </w:rPr>
        <w:t>y</w:t>
      </w:r>
      <w:r w:rsidRPr="00BC77E4">
        <w:rPr>
          <w:rFonts w:ascii="Arial" w:eastAsia="Times New Roman" w:hAnsi="Arial" w:cs="Arial"/>
          <w:szCs w:val="20"/>
          <w:lang w:eastAsia="ar-SA"/>
        </w:rPr>
        <w:t xml:space="preserve"> </w:t>
      </w:r>
      <w:r w:rsidR="000C1748">
        <w:rPr>
          <w:rFonts w:ascii="Arial" w:eastAsia="Times New Roman" w:hAnsi="Arial" w:cs="Arial"/>
          <w:szCs w:val="20"/>
          <w:lang w:eastAsia="ar-SA"/>
        </w:rPr>
        <w:t>są</w:t>
      </w:r>
      <w:r w:rsidRPr="00BC77E4">
        <w:rPr>
          <w:rFonts w:ascii="Arial" w:eastAsia="Times New Roman" w:hAnsi="Arial" w:cs="Arial"/>
          <w:szCs w:val="20"/>
          <w:lang w:eastAsia="ar-SA"/>
        </w:rPr>
        <w:t xml:space="preserve"> w następujące instalacje:</w:t>
      </w:r>
    </w:p>
    <w:p w14:paraId="4F8B8B00" w14:textId="77777777" w:rsidR="00BC77E4" w:rsidRPr="00BC77E4" w:rsidRDefault="00BC77E4" w:rsidP="00BC77E4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Arial" w:eastAsia="Times New Roman" w:hAnsi="Arial" w:cs="Arial"/>
          <w:lang w:eastAsia="ar-SA"/>
        </w:rPr>
      </w:pPr>
      <w:r w:rsidRPr="00BC77E4">
        <w:rPr>
          <w:rFonts w:ascii="Arial" w:eastAsia="Times New Roman" w:hAnsi="Arial" w:cs="Arial"/>
          <w:lang w:eastAsia="ar-SA"/>
        </w:rPr>
        <w:t>elektryczną, oświetleniową,</w:t>
      </w:r>
    </w:p>
    <w:p w14:paraId="37605372" w14:textId="77777777" w:rsidR="00BC77E4" w:rsidRPr="00BC77E4" w:rsidRDefault="00BC77E4" w:rsidP="00BC77E4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Arial" w:eastAsia="Times New Roman" w:hAnsi="Arial" w:cs="Arial"/>
          <w:lang w:eastAsia="ar-SA"/>
        </w:rPr>
      </w:pPr>
      <w:proofErr w:type="spellStart"/>
      <w:r w:rsidRPr="00BC77E4">
        <w:rPr>
          <w:rFonts w:ascii="Arial" w:eastAsia="Times New Roman" w:hAnsi="Arial" w:cs="Arial"/>
          <w:lang w:eastAsia="ar-SA"/>
        </w:rPr>
        <w:t>wod</w:t>
      </w:r>
      <w:proofErr w:type="spellEnd"/>
      <w:r w:rsidRPr="00BC77E4">
        <w:rPr>
          <w:rFonts w:ascii="Arial" w:eastAsia="Times New Roman" w:hAnsi="Arial" w:cs="Arial"/>
          <w:lang w:eastAsia="ar-SA"/>
        </w:rPr>
        <w:t>. – kan.,</w:t>
      </w:r>
    </w:p>
    <w:p w14:paraId="7CADE553" w14:textId="77777777" w:rsidR="00FD4291" w:rsidRPr="00BC77E4" w:rsidRDefault="00FD4291" w:rsidP="00FD4291">
      <w:pPr>
        <w:tabs>
          <w:tab w:val="left" w:pos="0"/>
        </w:tabs>
        <w:spacing w:after="0" w:line="240" w:lineRule="auto"/>
        <w:ind w:left="1366"/>
        <w:rPr>
          <w:rFonts w:ascii="Arial" w:eastAsia="Times New Roman" w:hAnsi="Arial" w:cs="Arial"/>
          <w:szCs w:val="20"/>
          <w:lang w:eastAsia="ar-SA"/>
        </w:rPr>
      </w:pPr>
    </w:p>
    <w:p w14:paraId="1A792B2F" w14:textId="6552F6B1" w:rsidR="009055A4" w:rsidRDefault="00BC77E4" w:rsidP="009055A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 w:rsidRPr="00BC77E4">
        <w:rPr>
          <w:rFonts w:ascii="Arial" w:eastAsia="Times New Roman" w:hAnsi="Arial" w:cs="Arial"/>
          <w:szCs w:val="20"/>
          <w:lang w:eastAsia="ar-SA"/>
        </w:rPr>
        <w:t>Budyn</w:t>
      </w:r>
      <w:r w:rsidR="001813B3">
        <w:rPr>
          <w:rFonts w:ascii="Arial" w:eastAsia="Times New Roman" w:hAnsi="Arial" w:cs="Arial"/>
          <w:szCs w:val="20"/>
          <w:lang w:eastAsia="ar-SA"/>
        </w:rPr>
        <w:t>ek</w:t>
      </w:r>
      <w:r w:rsidRPr="00BC77E4">
        <w:rPr>
          <w:rFonts w:ascii="Arial" w:eastAsia="Times New Roman" w:hAnsi="Arial" w:cs="Arial"/>
          <w:szCs w:val="20"/>
          <w:lang w:eastAsia="ar-SA"/>
        </w:rPr>
        <w:t xml:space="preserve"> z</w:t>
      </w:r>
      <w:r w:rsidR="000C1748">
        <w:rPr>
          <w:rFonts w:ascii="Arial" w:eastAsia="Times New Roman" w:hAnsi="Arial" w:cs="Arial"/>
          <w:szCs w:val="20"/>
          <w:lang w:eastAsia="ar-SA"/>
        </w:rPr>
        <w:t xml:space="preserve"> </w:t>
      </w:r>
      <w:r w:rsidR="00313FD8">
        <w:rPr>
          <w:rFonts w:ascii="Arial" w:eastAsia="Times New Roman" w:hAnsi="Arial" w:cs="Arial"/>
          <w:szCs w:val="20"/>
          <w:lang w:eastAsia="ar-SA"/>
        </w:rPr>
        <w:t>1900 roku</w:t>
      </w:r>
      <w:r w:rsidRPr="00BC77E4">
        <w:rPr>
          <w:rFonts w:ascii="Arial" w:eastAsia="Times New Roman" w:hAnsi="Arial" w:cs="Arial"/>
          <w:color w:val="000000"/>
          <w:szCs w:val="20"/>
          <w:lang w:eastAsia="ar-SA"/>
        </w:rPr>
        <w:t>,</w:t>
      </w:r>
      <w:r w:rsidR="000C1748">
        <w:rPr>
          <w:rFonts w:ascii="Arial" w:eastAsia="Times New Roman" w:hAnsi="Arial" w:cs="Arial"/>
          <w:color w:val="000000"/>
          <w:szCs w:val="20"/>
          <w:lang w:eastAsia="ar-SA"/>
        </w:rPr>
        <w:t xml:space="preserve"> </w:t>
      </w:r>
      <w:r w:rsidRPr="00BC77E4">
        <w:rPr>
          <w:rFonts w:ascii="Arial" w:eastAsia="Times New Roman" w:hAnsi="Arial" w:cs="Arial"/>
          <w:szCs w:val="20"/>
          <w:lang w:eastAsia="ar-SA"/>
        </w:rPr>
        <w:t>wykonan</w:t>
      </w:r>
      <w:r w:rsidR="001813B3">
        <w:rPr>
          <w:rFonts w:ascii="Arial" w:eastAsia="Times New Roman" w:hAnsi="Arial" w:cs="Arial"/>
          <w:szCs w:val="20"/>
          <w:lang w:eastAsia="ar-SA"/>
        </w:rPr>
        <w:t>y</w:t>
      </w:r>
      <w:r w:rsidRPr="00BC77E4">
        <w:rPr>
          <w:rFonts w:ascii="Arial" w:eastAsia="Times New Roman" w:hAnsi="Arial" w:cs="Arial"/>
          <w:szCs w:val="20"/>
          <w:lang w:eastAsia="ar-SA"/>
        </w:rPr>
        <w:t xml:space="preserve"> w technologii tradycyjnej, murowanej z cegły pełnej</w:t>
      </w:r>
      <w:r w:rsidR="00E519A5">
        <w:rPr>
          <w:rFonts w:ascii="Arial" w:eastAsia="Times New Roman" w:hAnsi="Arial" w:cs="Arial"/>
          <w:szCs w:val="20"/>
          <w:lang w:eastAsia="ar-SA"/>
        </w:rPr>
        <w:t xml:space="preserve"> </w:t>
      </w:r>
      <w:r w:rsidR="00F5505D">
        <w:rPr>
          <w:rFonts w:ascii="Arial" w:eastAsia="Times New Roman" w:hAnsi="Arial" w:cs="Arial"/>
          <w:szCs w:val="20"/>
          <w:lang w:eastAsia="ar-SA"/>
        </w:rPr>
        <w:t>o różnej grubości</w:t>
      </w:r>
      <w:r w:rsidR="000805AD">
        <w:rPr>
          <w:rFonts w:ascii="Arial" w:eastAsia="Times New Roman" w:hAnsi="Arial" w:cs="Arial"/>
          <w:szCs w:val="20"/>
          <w:lang w:eastAsia="ar-SA"/>
        </w:rPr>
        <w:t xml:space="preserve">, </w:t>
      </w:r>
      <w:r w:rsidR="00E10941">
        <w:rPr>
          <w:rFonts w:ascii="Arial" w:eastAsia="Times New Roman" w:hAnsi="Arial" w:cs="Arial"/>
          <w:szCs w:val="20"/>
          <w:lang w:eastAsia="ar-SA"/>
        </w:rPr>
        <w:t>otynkowanej</w:t>
      </w:r>
      <w:r w:rsidR="000805AD">
        <w:rPr>
          <w:rFonts w:ascii="Arial" w:eastAsia="Times New Roman" w:hAnsi="Arial" w:cs="Arial"/>
          <w:szCs w:val="20"/>
          <w:lang w:eastAsia="ar-SA"/>
        </w:rPr>
        <w:t>.</w:t>
      </w:r>
      <w:r w:rsidR="00E10941">
        <w:rPr>
          <w:rFonts w:ascii="Arial" w:eastAsia="Times New Roman" w:hAnsi="Arial" w:cs="Arial"/>
          <w:szCs w:val="20"/>
          <w:lang w:eastAsia="ar-SA"/>
        </w:rPr>
        <w:t xml:space="preserve"> </w:t>
      </w:r>
      <w:r w:rsidR="002C5855">
        <w:rPr>
          <w:rFonts w:ascii="Arial" w:eastAsia="Times New Roman" w:hAnsi="Arial" w:cs="Arial"/>
          <w:szCs w:val="20"/>
          <w:lang w:eastAsia="ar-SA"/>
        </w:rPr>
        <w:t xml:space="preserve">Dach </w:t>
      </w:r>
      <w:r w:rsidR="000805AD">
        <w:rPr>
          <w:rFonts w:ascii="Arial" w:eastAsia="Times New Roman" w:hAnsi="Arial" w:cs="Arial"/>
          <w:szCs w:val="20"/>
          <w:lang w:eastAsia="ar-SA"/>
        </w:rPr>
        <w:t>dwuspadowy</w:t>
      </w:r>
      <w:r w:rsidR="00471885">
        <w:rPr>
          <w:rFonts w:ascii="Arial" w:eastAsia="Times New Roman" w:hAnsi="Arial" w:cs="Arial"/>
          <w:szCs w:val="20"/>
          <w:lang w:eastAsia="ar-SA"/>
        </w:rPr>
        <w:t>,</w:t>
      </w:r>
      <w:r w:rsidR="002C5855">
        <w:rPr>
          <w:rFonts w:ascii="Arial" w:eastAsia="Times New Roman" w:hAnsi="Arial" w:cs="Arial"/>
          <w:szCs w:val="20"/>
          <w:lang w:eastAsia="ar-SA"/>
        </w:rPr>
        <w:t xml:space="preserve"> konstrukcj</w:t>
      </w:r>
      <w:r w:rsidR="00471885">
        <w:rPr>
          <w:rFonts w:ascii="Arial" w:eastAsia="Times New Roman" w:hAnsi="Arial" w:cs="Arial"/>
          <w:szCs w:val="20"/>
          <w:lang w:eastAsia="ar-SA"/>
        </w:rPr>
        <w:t>a</w:t>
      </w:r>
      <w:r w:rsidR="002C5855">
        <w:rPr>
          <w:rFonts w:ascii="Arial" w:eastAsia="Times New Roman" w:hAnsi="Arial" w:cs="Arial"/>
          <w:szCs w:val="20"/>
          <w:lang w:eastAsia="ar-SA"/>
        </w:rPr>
        <w:t xml:space="preserve"> drewnian</w:t>
      </w:r>
      <w:r w:rsidR="00471885">
        <w:rPr>
          <w:rFonts w:ascii="Arial" w:eastAsia="Times New Roman" w:hAnsi="Arial" w:cs="Arial"/>
          <w:szCs w:val="20"/>
          <w:lang w:eastAsia="ar-SA"/>
        </w:rPr>
        <w:t>a,</w:t>
      </w:r>
      <w:r w:rsidR="002C5855">
        <w:rPr>
          <w:rFonts w:ascii="Arial" w:eastAsia="Times New Roman" w:hAnsi="Arial" w:cs="Arial"/>
          <w:szCs w:val="20"/>
          <w:lang w:eastAsia="ar-SA"/>
        </w:rPr>
        <w:t xml:space="preserve"> kryt</w:t>
      </w:r>
      <w:r w:rsidR="001813B3">
        <w:rPr>
          <w:rFonts w:ascii="Arial" w:eastAsia="Times New Roman" w:hAnsi="Arial" w:cs="Arial"/>
          <w:szCs w:val="20"/>
          <w:lang w:eastAsia="ar-SA"/>
        </w:rPr>
        <w:t>y</w:t>
      </w:r>
      <w:r w:rsidR="000805AD">
        <w:rPr>
          <w:rFonts w:ascii="Arial" w:eastAsia="Times New Roman" w:hAnsi="Arial" w:cs="Arial"/>
          <w:szCs w:val="20"/>
          <w:lang w:eastAsia="ar-SA"/>
        </w:rPr>
        <w:t xml:space="preserve"> </w:t>
      </w:r>
      <w:r w:rsidR="002C5855">
        <w:rPr>
          <w:rFonts w:ascii="Arial" w:eastAsia="Times New Roman" w:hAnsi="Arial" w:cs="Arial"/>
          <w:szCs w:val="20"/>
          <w:lang w:eastAsia="ar-SA"/>
        </w:rPr>
        <w:t>papą</w:t>
      </w:r>
      <w:r w:rsidR="00BC1A6D">
        <w:rPr>
          <w:rFonts w:ascii="Arial" w:eastAsia="Times New Roman" w:hAnsi="Arial" w:cs="Arial"/>
          <w:szCs w:val="20"/>
          <w:lang w:eastAsia="ar-SA"/>
        </w:rPr>
        <w:t>,</w:t>
      </w:r>
      <w:r w:rsidR="000805AD">
        <w:rPr>
          <w:rFonts w:ascii="Arial" w:eastAsia="Times New Roman" w:hAnsi="Arial" w:cs="Arial"/>
          <w:szCs w:val="20"/>
          <w:lang w:eastAsia="ar-SA"/>
        </w:rPr>
        <w:t xml:space="preserve"> z odwodnieniem w kierunku podwórza</w:t>
      </w:r>
      <w:r w:rsidR="00313FD8">
        <w:rPr>
          <w:rFonts w:ascii="Arial" w:eastAsia="Times New Roman" w:hAnsi="Arial" w:cs="Arial"/>
          <w:szCs w:val="20"/>
          <w:lang w:eastAsia="ar-SA"/>
        </w:rPr>
        <w:t>, bez piwnic.</w:t>
      </w:r>
      <w:r w:rsidR="000805AD">
        <w:rPr>
          <w:rFonts w:ascii="Arial" w:eastAsia="Times New Roman" w:hAnsi="Arial" w:cs="Arial"/>
          <w:szCs w:val="20"/>
          <w:lang w:eastAsia="ar-SA"/>
        </w:rPr>
        <w:t xml:space="preserve"> </w:t>
      </w:r>
      <w:r w:rsidR="00313FD8">
        <w:rPr>
          <w:rFonts w:ascii="Arial" w:eastAsia="Times New Roman" w:hAnsi="Arial" w:cs="Arial"/>
          <w:szCs w:val="20"/>
          <w:lang w:eastAsia="ar-SA"/>
        </w:rPr>
        <w:t xml:space="preserve">Jest ostatnim budynkiem w szeregu kamienic przy ulicy Częstochowskiej. </w:t>
      </w:r>
      <w:r w:rsidR="009055A4">
        <w:rPr>
          <w:rFonts w:ascii="Arial" w:eastAsia="Times New Roman" w:hAnsi="Arial" w:cs="Arial"/>
          <w:color w:val="000000"/>
          <w:szCs w:val="20"/>
          <w:lang w:eastAsia="ar-SA"/>
        </w:rPr>
        <w:t>Ściana tylna w latach późniejszych została wzmocniona przyporami z cegły pełnej bez tynku.</w:t>
      </w:r>
      <w:r w:rsidR="00FE1A10">
        <w:rPr>
          <w:rFonts w:ascii="Arial" w:eastAsia="Times New Roman" w:hAnsi="Arial" w:cs="Arial"/>
          <w:color w:val="000000"/>
          <w:szCs w:val="20"/>
          <w:lang w:eastAsia="ar-SA"/>
        </w:rPr>
        <w:t xml:space="preserve"> Okna lokali, klatki i drzwi do budynku zostały wymienione.</w:t>
      </w:r>
    </w:p>
    <w:p w14:paraId="69AC408D" w14:textId="357A6951" w:rsidR="00BC77E4" w:rsidRPr="000C1748" w:rsidRDefault="00BC77E4" w:rsidP="00BC77E4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FF0000"/>
          <w:szCs w:val="20"/>
          <w:lang w:eastAsia="ar-SA"/>
        </w:rPr>
      </w:pPr>
    </w:p>
    <w:p w14:paraId="10356134" w14:textId="0C74BCFE" w:rsidR="00BC77E4" w:rsidRDefault="00BC77E4" w:rsidP="00BC77E4">
      <w:pPr>
        <w:suppressAutoHyphens/>
        <w:spacing w:before="40"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BC77E4">
        <w:rPr>
          <w:rFonts w:ascii="Arial" w:eastAsia="Times New Roman" w:hAnsi="Arial" w:cs="Arial"/>
          <w:szCs w:val="20"/>
          <w:lang w:eastAsia="ar-SA"/>
        </w:rPr>
        <w:t xml:space="preserve">Komunikacja pionowa </w:t>
      </w:r>
      <w:r w:rsidR="00640348">
        <w:rPr>
          <w:rFonts w:ascii="Arial" w:eastAsia="Times New Roman" w:hAnsi="Arial" w:cs="Arial"/>
          <w:szCs w:val="20"/>
          <w:lang w:eastAsia="ar-SA"/>
        </w:rPr>
        <w:t>w budynkach</w:t>
      </w:r>
      <w:r w:rsidRPr="00BC77E4">
        <w:rPr>
          <w:rFonts w:ascii="Arial" w:eastAsia="Times New Roman" w:hAnsi="Arial" w:cs="Arial"/>
          <w:lang w:eastAsia="ar-SA"/>
        </w:rPr>
        <w:t>- schody wewnętrzne, drewniane.</w:t>
      </w:r>
    </w:p>
    <w:p w14:paraId="01838D49" w14:textId="0B7605EF" w:rsidR="00D5749D" w:rsidRPr="00BC77E4" w:rsidRDefault="00D5749D" w:rsidP="00BC77E4">
      <w:pPr>
        <w:suppressAutoHyphens/>
        <w:spacing w:before="40" w:after="0" w:line="240" w:lineRule="auto"/>
        <w:jc w:val="both"/>
        <w:rPr>
          <w:rFonts w:ascii="Arial" w:eastAsia="Times New Roman" w:hAnsi="Arial" w:cs="Arial"/>
          <w:bCs/>
          <w:iCs/>
          <w:color w:val="000000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Stropy </w:t>
      </w:r>
      <w:proofErr w:type="spellStart"/>
      <w:r>
        <w:rPr>
          <w:rFonts w:ascii="Arial" w:eastAsia="Times New Roman" w:hAnsi="Arial" w:cs="Arial"/>
          <w:lang w:eastAsia="ar-SA"/>
        </w:rPr>
        <w:t>międzykondygnacyjne</w:t>
      </w:r>
      <w:proofErr w:type="spellEnd"/>
      <w:r>
        <w:rPr>
          <w:rFonts w:ascii="Arial" w:eastAsia="Times New Roman" w:hAnsi="Arial" w:cs="Arial"/>
          <w:lang w:eastAsia="ar-SA"/>
        </w:rPr>
        <w:t xml:space="preserve"> drewniane.</w:t>
      </w:r>
    </w:p>
    <w:p w14:paraId="7F2B46C8" w14:textId="36F1BE00" w:rsidR="00BC77E4" w:rsidRDefault="007364DE" w:rsidP="00BC77E4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</w:t>
      </w:r>
      <w:r w:rsidR="00195CC9">
        <w:rPr>
          <w:rFonts w:ascii="Arial" w:eastAsia="Times New Roman" w:hAnsi="Arial" w:cs="Arial"/>
          <w:lang w:eastAsia="ar-SA"/>
        </w:rPr>
        <w:t>arter</w:t>
      </w:r>
      <w:r>
        <w:rPr>
          <w:rFonts w:ascii="Arial" w:eastAsia="Times New Roman" w:hAnsi="Arial" w:cs="Arial"/>
          <w:lang w:eastAsia="ar-SA"/>
        </w:rPr>
        <w:t xml:space="preserve"> -</w:t>
      </w:r>
      <w:r w:rsidR="00D96CEA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lokal użytkow</w:t>
      </w:r>
      <w:r w:rsidR="00313FD8">
        <w:rPr>
          <w:rFonts w:ascii="Arial" w:eastAsia="Times New Roman" w:hAnsi="Arial" w:cs="Arial"/>
          <w:lang w:eastAsia="ar-SA"/>
        </w:rPr>
        <w:t>y i komórki lokatorskie</w:t>
      </w:r>
      <w:r>
        <w:rPr>
          <w:rFonts w:ascii="Arial" w:eastAsia="Times New Roman" w:hAnsi="Arial" w:cs="Arial"/>
          <w:lang w:eastAsia="ar-SA"/>
        </w:rPr>
        <w:t xml:space="preserve"> </w:t>
      </w:r>
    </w:p>
    <w:p w14:paraId="3C569F2D" w14:textId="1C866D19" w:rsidR="00195CC9" w:rsidRPr="00BC77E4" w:rsidRDefault="007364DE" w:rsidP="00BC77E4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</w:t>
      </w:r>
      <w:r w:rsidR="00195CC9">
        <w:rPr>
          <w:rFonts w:ascii="Arial" w:eastAsia="Times New Roman" w:hAnsi="Arial" w:cs="Arial"/>
          <w:lang w:eastAsia="ar-SA"/>
        </w:rPr>
        <w:t>iętr</w:t>
      </w:r>
      <w:r>
        <w:rPr>
          <w:rFonts w:ascii="Arial" w:eastAsia="Times New Roman" w:hAnsi="Arial" w:cs="Arial"/>
          <w:lang w:eastAsia="ar-SA"/>
        </w:rPr>
        <w:t>a</w:t>
      </w:r>
      <w:r w:rsidR="00195CC9">
        <w:rPr>
          <w:rFonts w:ascii="Arial" w:eastAsia="Times New Roman" w:hAnsi="Arial" w:cs="Arial"/>
          <w:lang w:eastAsia="ar-SA"/>
        </w:rPr>
        <w:t xml:space="preserve"> </w:t>
      </w:r>
      <w:proofErr w:type="gramStart"/>
      <w:r w:rsidR="00195CC9">
        <w:rPr>
          <w:rFonts w:ascii="Arial" w:eastAsia="Times New Roman" w:hAnsi="Arial" w:cs="Arial"/>
          <w:lang w:eastAsia="ar-SA"/>
        </w:rPr>
        <w:t>-  lokale</w:t>
      </w:r>
      <w:proofErr w:type="gramEnd"/>
      <w:r w:rsidR="00195CC9">
        <w:rPr>
          <w:rFonts w:ascii="Arial" w:eastAsia="Times New Roman" w:hAnsi="Arial" w:cs="Arial"/>
          <w:lang w:eastAsia="ar-SA"/>
        </w:rPr>
        <w:t xml:space="preserve"> mieszkalne</w:t>
      </w:r>
    </w:p>
    <w:p w14:paraId="3A475A45" w14:textId="497410D8" w:rsidR="00BC77E4" w:rsidRDefault="007364DE" w:rsidP="00BC77E4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poddasze</w:t>
      </w:r>
      <w:r w:rsidR="00190950">
        <w:rPr>
          <w:rFonts w:ascii="Arial" w:eastAsia="Times New Roman" w:hAnsi="Arial" w:cs="Arial"/>
          <w:lang w:eastAsia="ar-SA"/>
        </w:rPr>
        <w:t xml:space="preserve"> -</w:t>
      </w:r>
      <w:r>
        <w:rPr>
          <w:rFonts w:ascii="Arial" w:eastAsia="Times New Roman" w:hAnsi="Arial" w:cs="Arial"/>
          <w:lang w:eastAsia="ar-SA"/>
        </w:rPr>
        <w:t xml:space="preserve"> </w:t>
      </w:r>
      <w:r w:rsidR="00313FD8">
        <w:rPr>
          <w:rFonts w:ascii="Arial" w:eastAsia="Times New Roman" w:hAnsi="Arial" w:cs="Arial"/>
          <w:lang w:eastAsia="ar-SA"/>
        </w:rPr>
        <w:t>strych</w:t>
      </w:r>
      <w:r w:rsidR="00190950">
        <w:rPr>
          <w:rFonts w:ascii="Arial" w:eastAsia="Times New Roman" w:hAnsi="Arial" w:cs="Arial"/>
          <w:lang w:eastAsia="ar-SA"/>
        </w:rPr>
        <w:t xml:space="preserve"> </w:t>
      </w:r>
    </w:p>
    <w:p w14:paraId="5844D7D3" w14:textId="77777777" w:rsidR="00FD4291" w:rsidRPr="00BC77E4" w:rsidRDefault="00FD4291" w:rsidP="00BC77E4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20"/>
          <w:u w:val="single"/>
          <w:lang w:eastAsia="ar-SA"/>
        </w:rPr>
      </w:pPr>
    </w:p>
    <w:p w14:paraId="5E5EED65" w14:textId="75818F41" w:rsidR="00BC77E4" w:rsidRPr="00BC77E4" w:rsidRDefault="00BC77E4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 w:rsidRPr="00BC77E4">
        <w:rPr>
          <w:rFonts w:ascii="Arial" w:eastAsia="Times New Roman" w:hAnsi="Arial" w:cs="Arial"/>
          <w:color w:val="000000"/>
          <w:szCs w:val="20"/>
          <w:u w:val="single"/>
          <w:lang w:eastAsia="ar-SA"/>
        </w:rPr>
        <w:t>Parametry charakterystyczne budynk</w:t>
      </w:r>
      <w:r w:rsidR="00190950">
        <w:rPr>
          <w:rFonts w:ascii="Arial" w:eastAsia="Times New Roman" w:hAnsi="Arial" w:cs="Arial"/>
          <w:color w:val="000000"/>
          <w:szCs w:val="20"/>
          <w:u w:val="single"/>
          <w:lang w:eastAsia="ar-SA"/>
        </w:rPr>
        <w:t>u</w:t>
      </w:r>
      <w:r w:rsidRPr="00BC77E4">
        <w:rPr>
          <w:rFonts w:ascii="Arial" w:eastAsia="Times New Roman" w:hAnsi="Arial" w:cs="Arial"/>
          <w:color w:val="000000"/>
          <w:szCs w:val="20"/>
          <w:lang w:eastAsia="ar-SA"/>
        </w:rPr>
        <w:t xml:space="preserve">: </w:t>
      </w:r>
    </w:p>
    <w:p w14:paraId="7AC61DD8" w14:textId="47B6F624" w:rsidR="00BC77E4" w:rsidRPr="00BC77E4" w:rsidRDefault="007C7C38" w:rsidP="007C7C38">
      <w:pPr>
        <w:tabs>
          <w:tab w:val="left" w:pos="709"/>
        </w:tabs>
        <w:spacing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Cs w:val="20"/>
          <w:lang w:eastAsia="ar-SA"/>
        </w:rPr>
        <w:t xml:space="preserve">           - </w:t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>kubatura</w:t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proofErr w:type="gramStart"/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 xml:space="preserve">- </w:t>
      </w:r>
      <w:r w:rsidR="00195CC9">
        <w:rPr>
          <w:rFonts w:ascii="Arial" w:eastAsia="Times New Roman" w:hAnsi="Arial" w:cs="Arial"/>
          <w:color w:val="000000"/>
          <w:szCs w:val="20"/>
          <w:lang w:eastAsia="ar-SA"/>
        </w:rPr>
        <w:t xml:space="preserve"> </w:t>
      </w:r>
      <w:r w:rsidR="009055A4">
        <w:rPr>
          <w:rFonts w:ascii="Arial" w:eastAsia="Times New Roman" w:hAnsi="Arial" w:cs="Arial"/>
          <w:szCs w:val="20"/>
          <w:lang w:eastAsia="ar-SA"/>
        </w:rPr>
        <w:t>2436</w:t>
      </w:r>
      <w:proofErr w:type="gramEnd"/>
      <w:r w:rsidR="00190950">
        <w:rPr>
          <w:rFonts w:ascii="Arial" w:eastAsia="Times New Roman" w:hAnsi="Arial" w:cs="Arial"/>
          <w:szCs w:val="20"/>
          <w:lang w:eastAsia="ar-SA"/>
        </w:rPr>
        <w:t>,00 m</w:t>
      </w:r>
      <w:r w:rsidR="00190950" w:rsidRPr="00190950">
        <w:rPr>
          <w:rFonts w:ascii="Arial" w:eastAsia="Times New Roman" w:hAnsi="Arial" w:cs="Arial"/>
          <w:szCs w:val="20"/>
          <w:vertAlign w:val="superscript"/>
          <w:lang w:eastAsia="ar-SA"/>
        </w:rPr>
        <w:t>3</w:t>
      </w:r>
    </w:p>
    <w:p w14:paraId="1D73E5BA" w14:textId="5D9BE7A4" w:rsidR="00BC77E4" w:rsidRPr="00BC77E4" w:rsidRDefault="007C7C38" w:rsidP="007C7C38">
      <w:pPr>
        <w:tabs>
          <w:tab w:val="left" w:pos="709"/>
        </w:tabs>
        <w:spacing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Cs w:val="20"/>
          <w:lang w:eastAsia="ar-SA"/>
        </w:rPr>
        <w:t xml:space="preserve">           - </w:t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>powierzchnia zabudowy</w:t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  <w:t xml:space="preserve">-   </w:t>
      </w:r>
      <w:r w:rsidR="00195CC9">
        <w:rPr>
          <w:rFonts w:ascii="Arial" w:eastAsia="Times New Roman" w:hAnsi="Arial" w:cs="Arial"/>
          <w:color w:val="000000"/>
          <w:szCs w:val="20"/>
          <w:lang w:eastAsia="ar-SA"/>
        </w:rPr>
        <w:t xml:space="preserve"> </w:t>
      </w:r>
      <w:r w:rsidR="00313FD8">
        <w:rPr>
          <w:rFonts w:ascii="Arial" w:eastAsia="Times New Roman" w:hAnsi="Arial" w:cs="Arial"/>
          <w:szCs w:val="20"/>
          <w:lang w:eastAsia="ar-SA"/>
        </w:rPr>
        <w:t>174</w:t>
      </w:r>
      <w:r w:rsidR="00B72F60" w:rsidRPr="00B72F60">
        <w:rPr>
          <w:rFonts w:ascii="Arial" w:eastAsia="Times New Roman" w:hAnsi="Arial" w:cs="Arial"/>
          <w:szCs w:val="20"/>
          <w:lang w:eastAsia="ar-SA"/>
        </w:rPr>
        <w:t>,00 m</w:t>
      </w:r>
      <w:r w:rsidR="00B72F60" w:rsidRPr="00B72F60">
        <w:rPr>
          <w:rFonts w:ascii="Arial" w:eastAsia="Times New Roman" w:hAnsi="Arial" w:cs="Arial"/>
          <w:szCs w:val="20"/>
          <w:vertAlign w:val="superscript"/>
          <w:lang w:eastAsia="ar-SA"/>
        </w:rPr>
        <w:t>2</w:t>
      </w:r>
    </w:p>
    <w:p w14:paraId="0240C699" w14:textId="0316D016" w:rsidR="00BC77E4" w:rsidRPr="00BC77E4" w:rsidRDefault="007C7C38" w:rsidP="007C7C38">
      <w:pPr>
        <w:tabs>
          <w:tab w:val="left" w:pos="709"/>
        </w:tabs>
        <w:spacing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Cs w:val="20"/>
          <w:lang w:eastAsia="ar-SA"/>
        </w:rPr>
        <w:t xml:space="preserve">           - </w:t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>powierzchnia użytkowa</w:t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  <w:t xml:space="preserve">-  </w:t>
      </w:r>
      <w:r w:rsidR="00313FD8">
        <w:rPr>
          <w:rFonts w:ascii="Arial" w:eastAsia="Times New Roman" w:hAnsi="Arial" w:cs="Arial"/>
          <w:color w:val="000000"/>
          <w:szCs w:val="20"/>
          <w:lang w:eastAsia="ar-SA"/>
        </w:rPr>
        <w:t xml:space="preserve">  426,58</w:t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 xml:space="preserve"> m</w:t>
      </w:r>
      <w:r w:rsidR="00BC77E4" w:rsidRPr="00BC77E4">
        <w:rPr>
          <w:rFonts w:ascii="Arial" w:eastAsia="Times New Roman" w:hAnsi="Arial" w:cs="Arial"/>
          <w:color w:val="000000"/>
          <w:szCs w:val="20"/>
          <w:vertAlign w:val="superscript"/>
          <w:lang w:eastAsia="ar-SA"/>
        </w:rPr>
        <w:t>2</w:t>
      </w:r>
    </w:p>
    <w:p w14:paraId="37EF67F8" w14:textId="0CBF18CC" w:rsidR="00FD4291" w:rsidRDefault="007C7C38" w:rsidP="00DC28C5">
      <w:pPr>
        <w:tabs>
          <w:tab w:val="left" w:pos="709"/>
        </w:tabs>
        <w:spacing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Cs w:val="20"/>
          <w:lang w:eastAsia="ar-SA"/>
        </w:rPr>
        <w:t xml:space="preserve">           - </w:t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>wysokość najwyższej elewacji</w:t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ab/>
        <w:t xml:space="preserve">-   </w:t>
      </w:r>
      <w:r>
        <w:rPr>
          <w:rFonts w:ascii="Arial" w:eastAsia="Times New Roman" w:hAnsi="Arial" w:cs="Arial"/>
          <w:color w:val="000000"/>
          <w:szCs w:val="20"/>
          <w:lang w:eastAsia="ar-SA"/>
        </w:rPr>
        <w:t xml:space="preserve">   </w:t>
      </w:r>
      <w:r w:rsidR="00313FD8">
        <w:rPr>
          <w:rFonts w:ascii="Arial" w:eastAsia="Times New Roman" w:hAnsi="Arial" w:cs="Arial"/>
          <w:color w:val="000000"/>
          <w:szCs w:val="20"/>
          <w:lang w:eastAsia="ar-SA"/>
        </w:rPr>
        <w:t xml:space="preserve">12,96 </w:t>
      </w:r>
      <w:r w:rsidR="00BC77E4" w:rsidRPr="00BC77E4">
        <w:rPr>
          <w:rFonts w:ascii="Arial" w:eastAsia="Times New Roman" w:hAnsi="Arial" w:cs="Arial"/>
          <w:color w:val="000000"/>
          <w:szCs w:val="20"/>
          <w:lang w:eastAsia="ar-SA"/>
        </w:rPr>
        <w:t>m</w:t>
      </w:r>
    </w:p>
    <w:p w14:paraId="0CBF7926" w14:textId="77777777" w:rsidR="0061764F" w:rsidRPr="00DC28C5" w:rsidRDefault="0061764F" w:rsidP="00DC28C5">
      <w:pPr>
        <w:tabs>
          <w:tab w:val="left" w:pos="709"/>
        </w:tabs>
        <w:spacing w:after="0" w:line="200" w:lineRule="atLeast"/>
        <w:jc w:val="both"/>
        <w:rPr>
          <w:rFonts w:ascii="Arial" w:eastAsia="Times New Roman" w:hAnsi="Arial" w:cs="Arial"/>
          <w:bCs/>
          <w:lang w:eastAsia="ar-SA"/>
        </w:rPr>
      </w:pPr>
    </w:p>
    <w:p w14:paraId="27D1367A" w14:textId="585614AA" w:rsidR="00A1722F" w:rsidRPr="00A1722F" w:rsidRDefault="00A1722F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u w:val="single"/>
          <w:lang w:eastAsia="ar-SA"/>
        </w:rPr>
      </w:pPr>
      <w:r>
        <w:rPr>
          <w:rFonts w:ascii="Arial" w:eastAsia="Times New Roman" w:hAnsi="Arial" w:cs="Arial"/>
          <w:color w:val="000000"/>
          <w:szCs w:val="20"/>
          <w:u w:val="single"/>
          <w:lang w:eastAsia="ar-SA"/>
        </w:rPr>
        <w:t>Kwalifikacja budynku:</w:t>
      </w:r>
    </w:p>
    <w:p w14:paraId="4FDAC65F" w14:textId="5490A5E6" w:rsidR="0061764F" w:rsidRDefault="0061764F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Cs w:val="20"/>
          <w:lang w:eastAsia="ar-SA"/>
        </w:rPr>
        <w:t>- budynek średniowysoki (SW)</w:t>
      </w:r>
    </w:p>
    <w:p w14:paraId="4FE7FDFF" w14:textId="01866B66" w:rsidR="0061764F" w:rsidRDefault="0061764F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Cs w:val="20"/>
          <w:lang w:eastAsia="ar-SA"/>
        </w:rPr>
        <w:t>- kategoria ZL IV</w:t>
      </w:r>
    </w:p>
    <w:p w14:paraId="339DC602" w14:textId="7144F6B2" w:rsidR="0061764F" w:rsidRDefault="0061764F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Cs w:val="20"/>
          <w:lang w:eastAsia="ar-SA"/>
        </w:rPr>
        <w:t>- klasa odporności pożarowej „C”</w:t>
      </w:r>
    </w:p>
    <w:p w14:paraId="00872E8C" w14:textId="2FFA4058" w:rsidR="00A1722F" w:rsidRPr="00A1722F" w:rsidRDefault="00A1722F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u w:val="single"/>
          <w:lang w:eastAsia="ar-SA"/>
        </w:rPr>
      </w:pPr>
      <w:r w:rsidRPr="00A1722F">
        <w:rPr>
          <w:rFonts w:ascii="Arial" w:eastAsia="Times New Roman" w:hAnsi="Arial" w:cs="Arial"/>
          <w:color w:val="000000"/>
          <w:szCs w:val="20"/>
          <w:u w:val="single"/>
          <w:lang w:eastAsia="ar-SA"/>
        </w:rPr>
        <w:t>Wym</w:t>
      </w:r>
      <w:r>
        <w:rPr>
          <w:rFonts w:ascii="Arial" w:eastAsia="Times New Roman" w:hAnsi="Arial" w:cs="Arial"/>
          <w:color w:val="000000"/>
          <w:szCs w:val="20"/>
          <w:u w:val="single"/>
          <w:lang w:eastAsia="ar-SA"/>
        </w:rPr>
        <w:t>agania</w:t>
      </w:r>
      <w:r w:rsidRPr="00A1722F">
        <w:rPr>
          <w:rFonts w:ascii="Arial" w:eastAsia="Times New Roman" w:hAnsi="Arial" w:cs="Arial"/>
          <w:color w:val="000000"/>
          <w:szCs w:val="20"/>
          <w:u w:val="single"/>
          <w:lang w:eastAsia="ar-SA"/>
        </w:rPr>
        <w:t xml:space="preserve"> klas odporności </w:t>
      </w:r>
      <w:r w:rsidR="008774C7">
        <w:rPr>
          <w:rFonts w:ascii="Arial" w:eastAsia="Times New Roman" w:hAnsi="Arial" w:cs="Arial"/>
          <w:color w:val="000000"/>
          <w:szCs w:val="20"/>
          <w:u w:val="single"/>
          <w:lang w:eastAsia="ar-SA"/>
        </w:rPr>
        <w:t>ogniowej</w:t>
      </w:r>
      <w:r w:rsidRPr="00A1722F">
        <w:rPr>
          <w:rFonts w:ascii="Arial" w:eastAsia="Times New Roman" w:hAnsi="Arial" w:cs="Arial"/>
          <w:color w:val="000000"/>
          <w:szCs w:val="20"/>
          <w:u w:val="single"/>
          <w:lang w:eastAsia="ar-SA"/>
        </w:rPr>
        <w:t xml:space="preserve"> elementów </w:t>
      </w:r>
      <w:proofErr w:type="gramStart"/>
      <w:r w:rsidRPr="00A1722F">
        <w:rPr>
          <w:rFonts w:ascii="Arial" w:eastAsia="Times New Roman" w:hAnsi="Arial" w:cs="Arial"/>
          <w:color w:val="000000"/>
          <w:szCs w:val="20"/>
          <w:u w:val="single"/>
          <w:lang w:eastAsia="ar-SA"/>
        </w:rPr>
        <w:t>budynku</w:t>
      </w:r>
      <w:r>
        <w:rPr>
          <w:rFonts w:ascii="Arial" w:eastAsia="Times New Roman" w:hAnsi="Arial" w:cs="Arial"/>
          <w:color w:val="000000"/>
          <w:szCs w:val="20"/>
          <w:u w:val="single"/>
          <w:lang w:eastAsia="ar-SA"/>
        </w:rPr>
        <w:t xml:space="preserve"> :</w:t>
      </w:r>
      <w:proofErr w:type="gramEnd"/>
    </w:p>
    <w:p w14:paraId="64A041EC" w14:textId="248EA49C" w:rsidR="00EF401E" w:rsidRDefault="00A1722F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Cs w:val="20"/>
          <w:lang w:eastAsia="ar-SA"/>
        </w:rPr>
        <w:t>- główna konstrukcja nośna R 60</w:t>
      </w:r>
    </w:p>
    <w:p w14:paraId="31948757" w14:textId="4D35C9F7" w:rsidR="00A1722F" w:rsidRDefault="008774C7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Cs w:val="20"/>
          <w:lang w:eastAsia="ar-SA"/>
        </w:rPr>
        <w:t xml:space="preserve">- </w:t>
      </w:r>
      <w:r w:rsidR="00D703C3">
        <w:rPr>
          <w:rFonts w:ascii="Arial" w:eastAsia="Times New Roman" w:hAnsi="Arial" w:cs="Arial"/>
          <w:color w:val="000000"/>
          <w:szCs w:val="20"/>
          <w:lang w:eastAsia="ar-SA"/>
        </w:rPr>
        <w:t>przykrycie dachu R E 15</w:t>
      </w:r>
    </w:p>
    <w:p w14:paraId="2212D6AC" w14:textId="3644031C" w:rsidR="00D703C3" w:rsidRDefault="00D703C3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Cs w:val="20"/>
          <w:lang w:eastAsia="ar-SA"/>
        </w:rPr>
        <w:t>- ściana zewnętrzna E I 30</w:t>
      </w:r>
    </w:p>
    <w:p w14:paraId="03682103" w14:textId="77777777" w:rsidR="00D703C3" w:rsidRDefault="00D703C3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</w:p>
    <w:p w14:paraId="0E3F0844" w14:textId="77777777" w:rsidR="00D703C3" w:rsidRDefault="00D703C3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</w:p>
    <w:p w14:paraId="09094DBB" w14:textId="77777777" w:rsidR="00D703C3" w:rsidRDefault="00D703C3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</w:p>
    <w:p w14:paraId="6E366FCC" w14:textId="77777777" w:rsidR="00D703C3" w:rsidRDefault="00D703C3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</w:p>
    <w:p w14:paraId="776C2C4B" w14:textId="77777777" w:rsidR="00D703C3" w:rsidRPr="0061764F" w:rsidRDefault="00D703C3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</w:p>
    <w:p w14:paraId="10A12DBA" w14:textId="40E07343" w:rsidR="00BC77E4" w:rsidRPr="00D94580" w:rsidRDefault="00BC77E4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b/>
          <w:bCs/>
          <w:color w:val="000000"/>
          <w:szCs w:val="20"/>
          <w:lang w:eastAsia="ar-SA"/>
        </w:rPr>
      </w:pPr>
      <w:r w:rsidRPr="00D94580">
        <w:rPr>
          <w:rFonts w:ascii="Arial" w:eastAsia="Times New Roman" w:hAnsi="Arial" w:cs="Arial"/>
          <w:b/>
          <w:bCs/>
          <w:color w:val="000000"/>
          <w:szCs w:val="20"/>
          <w:lang w:eastAsia="ar-SA"/>
        </w:rPr>
        <w:lastRenderedPageBreak/>
        <w:t xml:space="preserve">Stan techniczny przegród </w:t>
      </w:r>
      <w:r w:rsidR="00045112" w:rsidRPr="00D94580">
        <w:rPr>
          <w:rFonts w:ascii="Arial" w:eastAsia="Times New Roman" w:hAnsi="Arial" w:cs="Arial"/>
          <w:b/>
          <w:bCs/>
          <w:color w:val="000000"/>
          <w:szCs w:val="20"/>
          <w:lang w:eastAsia="ar-SA"/>
        </w:rPr>
        <w:t>zewnętrznych</w:t>
      </w:r>
      <w:r w:rsidR="00471885" w:rsidRPr="00D94580">
        <w:rPr>
          <w:rFonts w:ascii="Arial" w:eastAsia="Times New Roman" w:hAnsi="Arial" w:cs="Arial"/>
          <w:b/>
          <w:bCs/>
          <w:color w:val="000000"/>
          <w:szCs w:val="20"/>
          <w:lang w:eastAsia="ar-SA"/>
        </w:rPr>
        <w:t xml:space="preserve"> i zakres prac:</w:t>
      </w:r>
    </w:p>
    <w:p w14:paraId="2C3A7A9B" w14:textId="77777777" w:rsidR="00471885" w:rsidRDefault="00471885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u w:val="single"/>
          <w:lang w:eastAsia="ar-SA"/>
        </w:rPr>
      </w:pPr>
    </w:p>
    <w:p w14:paraId="42BF6E43" w14:textId="30ED4B94" w:rsidR="00045112" w:rsidRDefault="009A6A9F" w:rsidP="00BC77E4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color w:val="000000"/>
          <w:szCs w:val="20"/>
          <w:lang w:eastAsia="ar-SA"/>
        </w:rPr>
      </w:pPr>
      <w:r w:rsidRPr="009055A4">
        <w:rPr>
          <w:rFonts w:ascii="Arial" w:eastAsia="Times New Roman" w:hAnsi="Arial" w:cs="Arial"/>
          <w:color w:val="000000"/>
          <w:szCs w:val="20"/>
          <w:lang w:eastAsia="ar-SA"/>
        </w:rPr>
        <w:t>Na e</w:t>
      </w:r>
      <w:r w:rsidR="00045112" w:rsidRPr="009055A4">
        <w:rPr>
          <w:rFonts w:ascii="Arial" w:eastAsia="Times New Roman" w:hAnsi="Arial" w:cs="Arial"/>
          <w:color w:val="000000"/>
          <w:szCs w:val="20"/>
          <w:lang w:eastAsia="ar-SA"/>
        </w:rPr>
        <w:t>lewacj</w:t>
      </w:r>
      <w:r w:rsidR="00FD4291" w:rsidRPr="009055A4">
        <w:rPr>
          <w:rFonts w:ascii="Arial" w:eastAsia="Times New Roman" w:hAnsi="Arial" w:cs="Arial"/>
          <w:color w:val="000000"/>
          <w:szCs w:val="20"/>
          <w:lang w:eastAsia="ar-SA"/>
        </w:rPr>
        <w:t>ach</w:t>
      </w:r>
      <w:r w:rsidR="00045112" w:rsidRPr="009055A4">
        <w:rPr>
          <w:rFonts w:ascii="Arial" w:eastAsia="Times New Roman" w:hAnsi="Arial" w:cs="Arial"/>
          <w:color w:val="000000"/>
          <w:szCs w:val="20"/>
          <w:lang w:eastAsia="ar-SA"/>
        </w:rPr>
        <w:t xml:space="preserve"> </w:t>
      </w:r>
      <w:r w:rsidR="00045112">
        <w:rPr>
          <w:rFonts w:ascii="Arial" w:eastAsia="Times New Roman" w:hAnsi="Arial" w:cs="Arial"/>
          <w:color w:val="000000"/>
          <w:szCs w:val="20"/>
          <w:lang w:eastAsia="ar-SA"/>
        </w:rPr>
        <w:t xml:space="preserve">budynku </w:t>
      </w:r>
      <w:r>
        <w:rPr>
          <w:rFonts w:ascii="Arial" w:eastAsia="Times New Roman" w:hAnsi="Arial" w:cs="Arial"/>
          <w:color w:val="000000"/>
          <w:szCs w:val="20"/>
          <w:lang w:eastAsia="ar-SA"/>
        </w:rPr>
        <w:t>występują zacieki</w:t>
      </w:r>
      <w:r w:rsidR="00DC28C5">
        <w:rPr>
          <w:rFonts w:ascii="Arial" w:eastAsia="Times New Roman" w:hAnsi="Arial" w:cs="Arial"/>
          <w:color w:val="000000"/>
          <w:szCs w:val="20"/>
          <w:lang w:eastAsia="ar-SA"/>
        </w:rPr>
        <w:t>,</w:t>
      </w:r>
      <w:r>
        <w:rPr>
          <w:rFonts w:ascii="Arial" w:eastAsia="Times New Roman" w:hAnsi="Arial" w:cs="Arial"/>
          <w:color w:val="000000"/>
          <w:szCs w:val="20"/>
          <w:lang w:eastAsia="ar-SA"/>
        </w:rPr>
        <w:t xml:space="preserve"> mocne </w:t>
      </w:r>
      <w:proofErr w:type="gramStart"/>
      <w:r>
        <w:rPr>
          <w:rFonts w:ascii="Arial" w:eastAsia="Times New Roman" w:hAnsi="Arial" w:cs="Arial"/>
          <w:color w:val="000000"/>
          <w:szCs w:val="20"/>
          <w:lang w:eastAsia="ar-SA"/>
        </w:rPr>
        <w:t>przybrudzenia,</w:t>
      </w:r>
      <w:proofErr w:type="gramEnd"/>
      <w:r>
        <w:rPr>
          <w:rFonts w:ascii="Arial" w:eastAsia="Times New Roman" w:hAnsi="Arial" w:cs="Arial"/>
          <w:color w:val="000000"/>
          <w:szCs w:val="20"/>
          <w:lang w:eastAsia="ar-SA"/>
        </w:rPr>
        <w:t xml:space="preserve"> </w:t>
      </w:r>
      <w:r w:rsidR="009055A4">
        <w:rPr>
          <w:rFonts w:ascii="Arial" w:eastAsia="Times New Roman" w:hAnsi="Arial" w:cs="Arial"/>
          <w:color w:val="000000"/>
          <w:szCs w:val="20"/>
          <w:lang w:eastAsia="ar-SA"/>
        </w:rPr>
        <w:t xml:space="preserve">oraz </w:t>
      </w:r>
      <w:r>
        <w:rPr>
          <w:rFonts w:ascii="Arial" w:eastAsia="Times New Roman" w:hAnsi="Arial" w:cs="Arial"/>
          <w:color w:val="000000"/>
          <w:szCs w:val="20"/>
          <w:lang w:eastAsia="ar-SA"/>
        </w:rPr>
        <w:t>ubytk</w:t>
      </w:r>
      <w:r w:rsidR="00FD4291">
        <w:rPr>
          <w:rFonts w:ascii="Arial" w:eastAsia="Times New Roman" w:hAnsi="Arial" w:cs="Arial"/>
          <w:color w:val="000000"/>
          <w:szCs w:val="20"/>
          <w:lang w:eastAsia="ar-SA"/>
        </w:rPr>
        <w:t>i</w:t>
      </w:r>
      <w:r>
        <w:rPr>
          <w:rFonts w:ascii="Arial" w:eastAsia="Times New Roman" w:hAnsi="Arial" w:cs="Arial"/>
          <w:color w:val="000000"/>
          <w:szCs w:val="20"/>
          <w:lang w:eastAsia="ar-SA"/>
        </w:rPr>
        <w:t xml:space="preserve"> tynku</w:t>
      </w:r>
      <w:r w:rsidR="009055A4">
        <w:rPr>
          <w:rFonts w:ascii="Arial" w:eastAsia="Times New Roman" w:hAnsi="Arial" w:cs="Arial"/>
          <w:color w:val="000000"/>
          <w:szCs w:val="20"/>
          <w:lang w:eastAsia="ar-SA"/>
        </w:rPr>
        <w:t xml:space="preserve">. </w:t>
      </w:r>
    </w:p>
    <w:p w14:paraId="44CCDA71" w14:textId="116C9351" w:rsidR="009674E6" w:rsidRPr="00BC77E4" w:rsidRDefault="007E1926" w:rsidP="009674E6">
      <w:pPr>
        <w:suppressAutoHyphens/>
        <w:spacing w:before="40" w:after="0" w:line="200" w:lineRule="atLeast"/>
        <w:jc w:val="both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color w:val="000000"/>
          <w:szCs w:val="20"/>
          <w:lang w:eastAsia="ar-SA"/>
        </w:rPr>
        <w:t>Nie</w:t>
      </w:r>
      <w:r w:rsidR="009674E6" w:rsidRPr="00BC77E4">
        <w:rPr>
          <w:rFonts w:ascii="Arial" w:eastAsia="Times New Roman" w:hAnsi="Arial" w:cs="Arial"/>
          <w:color w:val="000000"/>
          <w:szCs w:val="20"/>
          <w:lang w:eastAsia="ar-SA"/>
        </w:rPr>
        <w:t xml:space="preserve"> stwierdzono </w:t>
      </w:r>
      <w:r>
        <w:rPr>
          <w:rFonts w:ascii="Arial" w:eastAsia="Times New Roman" w:hAnsi="Arial" w:cs="Arial"/>
          <w:color w:val="000000"/>
          <w:szCs w:val="20"/>
          <w:lang w:eastAsia="ar-SA"/>
        </w:rPr>
        <w:t xml:space="preserve">innych </w:t>
      </w:r>
      <w:r w:rsidR="009674E6" w:rsidRPr="00BC77E4">
        <w:rPr>
          <w:rFonts w:ascii="Arial" w:eastAsia="Times New Roman" w:hAnsi="Arial" w:cs="Arial"/>
          <w:color w:val="000000"/>
          <w:szCs w:val="20"/>
          <w:lang w:eastAsia="ar-SA"/>
        </w:rPr>
        <w:t>uszkodzeń</w:t>
      </w:r>
      <w:r w:rsidR="008E1D65">
        <w:rPr>
          <w:rFonts w:ascii="Arial" w:eastAsia="Times New Roman" w:hAnsi="Arial" w:cs="Arial"/>
          <w:color w:val="000000"/>
          <w:szCs w:val="20"/>
          <w:lang w:eastAsia="ar-SA"/>
        </w:rPr>
        <w:t xml:space="preserve"> </w:t>
      </w:r>
      <w:r w:rsidR="009674E6" w:rsidRPr="00BC77E4">
        <w:rPr>
          <w:rFonts w:ascii="Arial" w:eastAsia="Times New Roman" w:hAnsi="Arial" w:cs="Arial"/>
          <w:color w:val="000000"/>
          <w:szCs w:val="20"/>
          <w:lang w:eastAsia="ar-SA"/>
        </w:rPr>
        <w:t>mogących mieć</w:t>
      </w:r>
      <w:r w:rsidR="00FF7809">
        <w:rPr>
          <w:rFonts w:ascii="Arial" w:eastAsia="Times New Roman" w:hAnsi="Arial" w:cs="Arial"/>
          <w:color w:val="000000"/>
          <w:szCs w:val="20"/>
          <w:lang w:eastAsia="ar-SA"/>
        </w:rPr>
        <w:t xml:space="preserve"> </w:t>
      </w:r>
      <w:r w:rsidR="009674E6" w:rsidRPr="00BC77E4">
        <w:rPr>
          <w:rFonts w:ascii="Arial" w:eastAsia="Times New Roman" w:hAnsi="Arial" w:cs="Arial"/>
          <w:color w:val="000000"/>
          <w:szCs w:val="20"/>
          <w:lang w:eastAsia="ar-SA"/>
        </w:rPr>
        <w:t xml:space="preserve">wpływ na prace </w:t>
      </w:r>
      <w:r w:rsidR="009674E6">
        <w:rPr>
          <w:rFonts w:ascii="Arial" w:eastAsia="Times New Roman" w:hAnsi="Arial" w:cs="Arial"/>
          <w:color w:val="000000"/>
          <w:szCs w:val="20"/>
          <w:lang w:eastAsia="ar-SA"/>
        </w:rPr>
        <w:t xml:space="preserve">związane z </w:t>
      </w:r>
      <w:r w:rsidR="008E1D65">
        <w:rPr>
          <w:rFonts w:ascii="Arial" w:eastAsia="Times New Roman" w:hAnsi="Arial" w:cs="Arial"/>
          <w:color w:val="000000"/>
          <w:szCs w:val="20"/>
          <w:lang w:eastAsia="ar-SA"/>
        </w:rPr>
        <w:t>d</w:t>
      </w:r>
      <w:r w:rsidR="009674E6" w:rsidRPr="00BC77E4">
        <w:rPr>
          <w:rFonts w:ascii="Arial" w:eastAsia="Times New Roman" w:hAnsi="Arial" w:cs="Arial"/>
          <w:color w:val="000000"/>
          <w:szCs w:val="20"/>
          <w:lang w:eastAsia="ar-SA"/>
        </w:rPr>
        <w:t>ociepleni</w:t>
      </w:r>
      <w:r w:rsidR="009674E6">
        <w:rPr>
          <w:rFonts w:ascii="Arial" w:eastAsia="Times New Roman" w:hAnsi="Arial" w:cs="Arial"/>
          <w:color w:val="000000"/>
          <w:szCs w:val="20"/>
          <w:lang w:eastAsia="ar-SA"/>
        </w:rPr>
        <w:t>em</w:t>
      </w:r>
      <w:r w:rsidR="008E1D65">
        <w:rPr>
          <w:rFonts w:ascii="Arial" w:eastAsia="Times New Roman" w:hAnsi="Arial" w:cs="Arial"/>
          <w:color w:val="000000"/>
          <w:szCs w:val="20"/>
          <w:lang w:eastAsia="ar-SA"/>
        </w:rPr>
        <w:t>.</w:t>
      </w:r>
      <w:r w:rsidR="009674E6" w:rsidRPr="00BC77E4">
        <w:rPr>
          <w:rFonts w:ascii="Arial" w:eastAsia="Times New Roman" w:hAnsi="Arial" w:cs="Arial"/>
          <w:color w:val="000000"/>
          <w:szCs w:val="20"/>
          <w:lang w:eastAsia="ar-SA"/>
        </w:rPr>
        <w:t xml:space="preserve"> </w:t>
      </w:r>
    </w:p>
    <w:p w14:paraId="6A069AE6" w14:textId="28EB38D3" w:rsidR="009674E6" w:rsidRDefault="00B07B09" w:rsidP="00BC77E4">
      <w:pPr>
        <w:suppressAutoHyphens/>
        <w:spacing w:before="40" w:after="0" w:line="200" w:lineRule="atLeast"/>
        <w:jc w:val="both"/>
        <w:rPr>
          <w:rFonts w:ascii="Arial" w:eastAsia="SimSun" w:hAnsi="Arial" w:cs="Tahoma"/>
          <w:iCs/>
          <w:lang w:eastAsia="ar-SA"/>
        </w:rPr>
      </w:pPr>
      <w:r w:rsidRPr="00143A5B">
        <w:rPr>
          <w:rFonts w:ascii="Arial" w:eastAsia="SimSun" w:hAnsi="Arial" w:cs="Tahoma"/>
          <w:iCs/>
          <w:color w:val="000000"/>
          <w:lang w:eastAsia="ar-SA"/>
        </w:rPr>
        <w:t xml:space="preserve">Planuje się ocieplenie w systemie ETICS </w:t>
      </w:r>
      <w:proofErr w:type="gramStart"/>
      <w:r w:rsidRPr="00143A5B">
        <w:rPr>
          <w:rFonts w:ascii="Arial" w:eastAsia="SimSun" w:hAnsi="Arial" w:cs="Tahoma"/>
          <w:iCs/>
          <w:color w:val="000000"/>
          <w:lang w:eastAsia="ar-SA"/>
        </w:rPr>
        <w:t>( metoda</w:t>
      </w:r>
      <w:proofErr w:type="gramEnd"/>
      <w:r w:rsidRPr="00143A5B">
        <w:rPr>
          <w:rFonts w:ascii="Arial" w:eastAsia="SimSun" w:hAnsi="Arial" w:cs="Tahoma"/>
          <w:iCs/>
          <w:color w:val="000000"/>
          <w:lang w:eastAsia="ar-SA"/>
        </w:rPr>
        <w:t xml:space="preserve"> lekko-mokra), przy użyciu </w:t>
      </w:r>
      <w:r w:rsidR="00701089" w:rsidRPr="00143A5B">
        <w:rPr>
          <w:rFonts w:ascii="Arial" w:eastAsia="SimSun" w:hAnsi="Arial" w:cs="Tahoma"/>
          <w:iCs/>
          <w:lang w:eastAsia="ar-SA"/>
        </w:rPr>
        <w:t xml:space="preserve">materiałów izolacyjnych wg. wyliczeń </w:t>
      </w:r>
      <w:r w:rsidR="00922E05">
        <w:rPr>
          <w:rFonts w:ascii="Arial" w:eastAsia="SimSun" w:hAnsi="Arial" w:cs="Tahoma"/>
          <w:iCs/>
          <w:lang w:eastAsia="ar-SA"/>
        </w:rPr>
        <w:t xml:space="preserve">z </w:t>
      </w:r>
      <w:r w:rsidR="00701089" w:rsidRPr="00143A5B">
        <w:rPr>
          <w:rFonts w:ascii="Arial" w:eastAsia="SimSun" w:hAnsi="Arial" w:cs="Tahoma"/>
          <w:iCs/>
          <w:lang w:eastAsia="ar-SA"/>
        </w:rPr>
        <w:t>audytu remontowego budynku</w:t>
      </w:r>
      <w:r w:rsidR="00143A5B">
        <w:rPr>
          <w:rFonts w:ascii="Arial" w:eastAsia="SimSun" w:hAnsi="Arial" w:cs="Tahoma"/>
          <w:iCs/>
          <w:lang w:eastAsia="ar-SA"/>
        </w:rPr>
        <w:t>:</w:t>
      </w:r>
    </w:p>
    <w:p w14:paraId="6A0EDE48" w14:textId="77777777" w:rsidR="001C15AA" w:rsidRDefault="001C15AA" w:rsidP="00BC77E4">
      <w:pPr>
        <w:suppressAutoHyphens/>
        <w:spacing w:before="40" w:after="0" w:line="200" w:lineRule="atLeast"/>
        <w:jc w:val="both"/>
        <w:rPr>
          <w:rFonts w:ascii="Arial" w:eastAsia="SimSun" w:hAnsi="Arial" w:cs="Tahoma"/>
          <w:iCs/>
          <w:color w:val="000000"/>
          <w:lang w:eastAsia="ar-SA"/>
        </w:rPr>
      </w:pPr>
    </w:p>
    <w:p w14:paraId="547ACB17" w14:textId="7A4497CC" w:rsidR="00584366" w:rsidRPr="00D75702" w:rsidRDefault="00264FE0" w:rsidP="00584366">
      <w:pPr>
        <w:pStyle w:val="Default"/>
        <w:rPr>
          <w:sz w:val="22"/>
          <w:szCs w:val="22"/>
        </w:rPr>
      </w:pPr>
      <w:r>
        <w:rPr>
          <w:rFonts w:ascii="Arial" w:eastAsia="SimSun" w:hAnsi="Arial" w:cs="Tahoma"/>
          <w:iCs/>
          <w:sz w:val="22"/>
          <w:szCs w:val="22"/>
          <w:lang w:eastAsia="ar-SA"/>
        </w:rPr>
        <w:t>- ś</w:t>
      </w:r>
      <w:r w:rsidR="003E44BD" w:rsidRPr="00D75702">
        <w:rPr>
          <w:rFonts w:ascii="Arial" w:eastAsia="SimSun" w:hAnsi="Arial" w:cs="Tahoma"/>
          <w:iCs/>
          <w:sz w:val="22"/>
          <w:szCs w:val="22"/>
          <w:lang w:eastAsia="ar-SA"/>
        </w:rPr>
        <w:t xml:space="preserve">ciana tylna ponad garażami (N/W) </w:t>
      </w:r>
      <w:r w:rsidR="00FD3460" w:rsidRPr="00D75702">
        <w:rPr>
          <w:rFonts w:ascii="Arial" w:eastAsia="SimSun" w:hAnsi="Arial" w:cs="Tahoma"/>
          <w:iCs/>
          <w:sz w:val="22"/>
          <w:szCs w:val="22"/>
          <w:lang w:eastAsia="ar-SA"/>
        </w:rPr>
        <w:t xml:space="preserve">– wełna </w:t>
      </w:r>
      <w:r w:rsidR="00D75702">
        <w:rPr>
          <w:rFonts w:ascii="Arial" w:eastAsia="SimSun" w:hAnsi="Arial" w:cs="Tahoma"/>
          <w:iCs/>
          <w:sz w:val="22"/>
          <w:szCs w:val="22"/>
          <w:lang w:eastAsia="ar-SA"/>
        </w:rPr>
        <w:t>mineralna</w:t>
      </w:r>
      <w:r>
        <w:rPr>
          <w:rFonts w:ascii="Arial" w:eastAsia="SimSun" w:hAnsi="Arial" w:cs="Tahoma"/>
          <w:iCs/>
          <w:sz w:val="22"/>
          <w:szCs w:val="22"/>
          <w:lang w:eastAsia="ar-SA"/>
        </w:rPr>
        <w:t xml:space="preserve"> </w:t>
      </w:r>
      <w:r w:rsidRPr="009B1FA9">
        <w:rPr>
          <w:rStyle w:val="hgkelc"/>
          <w:rFonts w:ascii="Arial" w:hAnsi="Arial" w:cs="Arial"/>
        </w:rPr>
        <w:t>λ</w:t>
      </w:r>
      <w:r>
        <w:rPr>
          <w:rStyle w:val="hgkelc"/>
          <w:rFonts w:ascii="Arial" w:hAnsi="Arial" w:cs="Arial"/>
        </w:rPr>
        <w:t>=</w:t>
      </w:r>
      <w:r w:rsidRPr="009B1FA9">
        <w:rPr>
          <w:rStyle w:val="hgkelc"/>
          <w:rFonts w:ascii="Arial" w:hAnsi="Arial" w:cs="Arial"/>
        </w:rPr>
        <w:t>0,03</w:t>
      </w:r>
      <w:r>
        <w:rPr>
          <w:rStyle w:val="hgkelc"/>
          <w:rFonts w:ascii="Arial" w:hAnsi="Arial" w:cs="Arial"/>
        </w:rPr>
        <w:t>1 [</w:t>
      </w:r>
      <w:r w:rsidRPr="009B1FA9">
        <w:rPr>
          <w:rFonts w:ascii="Arial" w:hAnsi="Arial" w:cs="Arial"/>
        </w:rPr>
        <w:t>W/(m2·K)</w:t>
      </w:r>
      <w:r>
        <w:rPr>
          <w:rFonts w:ascii="Arial" w:hAnsi="Arial" w:cs="Arial"/>
        </w:rPr>
        <w:t>]</w:t>
      </w:r>
      <w:r w:rsidRPr="009B1FA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d=14 cm</w:t>
      </w:r>
      <w:r>
        <w:rPr>
          <w:rFonts w:ascii="Arial" w:eastAsia="SimSun" w:hAnsi="Arial" w:cs="Tahoma"/>
          <w:iCs/>
          <w:lang w:eastAsia="ar-SA"/>
        </w:rPr>
        <w:t>, pokrycie tynkiem silikonowym.</w:t>
      </w:r>
    </w:p>
    <w:p w14:paraId="78A830A8" w14:textId="611741A3" w:rsidR="00D75702" w:rsidRPr="00D75702" w:rsidRDefault="00584366" w:rsidP="00D75702">
      <w:pPr>
        <w:pStyle w:val="Default"/>
        <w:rPr>
          <w:rFonts w:ascii="Arial" w:hAnsi="Arial" w:cs="Arial"/>
          <w:i/>
          <w:iCs/>
          <w:sz w:val="22"/>
          <w:szCs w:val="22"/>
          <w:u w:val="single"/>
        </w:rPr>
      </w:pPr>
      <w:r>
        <w:t xml:space="preserve"> </w:t>
      </w:r>
      <w:r w:rsidRPr="00D75702">
        <w:rPr>
          <w:rFonts w:ascii="Arial" w:hAnsi="Arial" w:cs="Arial"/>
          <w:i/>
          <w:iCs/>
          <w:sz w:val="22"/>
          <w:szCs w:val="22"/>
          <w:u w:val="single"/>
        </w:rPr>
        <w:t xml:space="preserve">zgodnie z §232 rozporządzenia Ministra Infrastruktury w sprawie warunków technicznych jakim powinny odpowiadać budynki i ich usytuowanie z dnia 12 kwietnia 2002 r. (Dz. U. 2022 r. poz. 1225 ze zm.), </w:t>
      </w:r>
      <w:r w:rsidR="00D75702" w:rsidRPr="00D75702">
        <w:rPr>
          <w:rFonts w:ascii="Arial" w:hAnsi="Arial" w:cs="Arial"/>
          <w:i/>
          <w:iCs/>
          <w:sz w:val="22"/>
          <w:szCs w:val="22"/>
          <w:u w:val="single"/>
        </w:rPr>
        <w:t xml:space="preserve">konieczne jest zastosowanie materiałów niepalnych </w:t>
      </w:r>
    </w:p>
    <w:p w14:paraId="4C00954D" w14:textId="675F887A" w:rsidR="00584366" w:rsidRDefault="00584366" w:rsidP="00584366">
      <w:pPr>
        <w:pStyle w:val="Default"/>
        <w:rPr>
          <w:sz w:val="20"/>
          <w:szCs w:val="20"/>
        </w:rPr>
      </w:pPr>
    </w:p>
    <w:p w14:paraId="21459AB4" w14:textId="78213B2D" w:rsidR="009004B3" w:rsidRDefault="009004B3" w:rsidP="00BC77E4">
      <w:pPr>
        <w:suppressAutoHyphens/>
        <w:spacing w:before="40" w:after="0" w:line="200" w:lineRule="atLeast"/>
        <w:jc w:val="both"/>
        <w:rPr>
          <w:rFonts w:ascii="Arial" w:eastAsia="SimSun" w:hAnsi="Arial" w:cs="Tahoma"/>
          <w:iCs/>
          <w:color w:val="000000"/>
          <w:lang w:eastAsia="ar-SA"/>
        </w:rPr>
      </w:pPr>
      <w:r>
        <w:rPr>
          <w:rFonts w:ascii="Arial" w:eastAsia="SimSun" w:hAnsi="Arial" w:cs="Tahoma"/>
          <w:iCs/>
          <w:color w:val="000000"/>
          <w:lang w:eastAsia="ar-SA"/>
        </w:rPr>
        <w:t xml:space="preserve">- ściany </w:t>
      </w:r>
      <w:proofErr w:type="gramStart"/>
      <w:r>
        <w:rPr>
          <w:rFonts w:ascii="Arial" w:eastAsia="SimSun" w:hAnsi="Arial" w:cs="Tahoma"/>
          <w:iCs/>
          <w:color w:val="000000"/>
          <w:lang w:eastAsia="ar-SA"/>
        </w:rPr>
        <w:t xml:space="preserve">elewacji </w:t>
      </w:r>
      <w:r w:rsidR="003D7D06">
        <w:rPr>
          <w:rFonts w:ascii="Arial" w:eastAsia="SimSun" w:hAnsi="Arial" w:cs="Tahoma"/>
          <w:iCs/>
          <w:color w:val="000000"/>
          <w:lang w:eastAsia="ar-SA"/>
        </w:rPr>
        <w:t xml:space="preserve"> frontowych</w:t>
      </w:r>
      <w:proofErr w:type="gramEnd"/>
      <w:r w:rsidR="003D7D06">
        <w:rPr>
          <w:rFonts w:ascii="Arial" w:eastAsia="SimSun" w:hAnsi="Arial" w:cs="Tahoma"/>
          <w:iCs/>
          <w:color w:val="000000"/>
          <w:lang w:eastAsia="ar-SA"/>
        </w:rPr>
        <w:t>,</w:t>
      </w:r>
      <w:r w:rsidR="006B2CFA">
        <w:rPr>
          <w:rFonts w:ascii="Arial" w:eastAsia="SimSun" w:hAnsi="Arial" w:cs="Tahoma"/>
          <w:iCs/>
          <w:color w:val="000000"/>
          <w:lang w:eastAsia="ar-SA"/>
        </w:rPr>
        <w:t xml:space="preserve"> szczytowej i tylnej z przyporami</w:t>
      </w:r>
      <w:r w:rsidR="003E44BD">
        <w:rPr>
          <w:rFonts w:ascii="Arial" w:eastAsia="SimSun" w:hAnsi="Arial" w:cs="Tahoma"/>
          <w:iCs/>
          <w:color w:val="000000"/>
          <w:lang w:eastAsia="ar-SA"/>
        </w:rPr>
        <w:t xml:space="preserve"> </w:t>
      </w:r>
      <w:proofErr w:type="gramStart"/>
      <w:r w:rsidR="003E44BD">
        <w:rPr>
          <w:rFonts w:ascii="Arial" w:eastAsia="SimSun" w:hAnsi="Arial" w:cs="Tahoma"/>
          <w:iCs/>
          <w:color w:val="000000"/>
          <w:lang w:eastAsia="ar-SA"/>
        </w:rPr>
        <w:t>( N</w:t>
      </w:r>
      <w:proofErr w:type="gramEnd"/>
      <w:r w:rsidR="003E44BD">
        <w:rPr>
          <w:rFonts w:ascii="Arial" w:eastAsia="SimSun" w:hAnsi="Arial" w:cs="Tahoma"/>
          <w:iCs/>
          <w:color w:val="000000"/>
          <w:lang w:eastAsia="ar-SA"/>
        </w:rPr>
        <w:t>/E)</w:t>
      </w:r>
      <w:r w:rsidR="006B2CFA">
        <w:rPr>
          <w:rFonts w:ascii="Arial" w:eastAsia="SimSun" w:hAnsi="Arial" w:cs="Tahoma"/>
          <w:iCs/>
          <w:color w:val="000000"/>
          <w:lang w:eastAsia="ar-SA"/>
        </w:rPr>
        <w:t xml:space="preserve"> </w:t>
      </w:r>
      <w:r w:rsidR="00922E05">
        <w:rPr>
          <w:rFonts w:ascii="Arial" w:eastAsia="SimSun" w:hAnsi="Arial" w:cs="Tahoma"/>
          <w:iCs/>
          <w:color w:val="000000"/>
          <w:lang w:eastAsia="ar-SA"/>
        </w:rPr>
        <w:t>- styropian</w:t>
      </w:r>
      <w:r>
        <w:rPr>
          <w:rFonts w:ascii="Arial" w:eastAsia="SimSun" w:hAnsi="Arial" w:cs="Tahoma"/>
          <w:iCs/>
          <w:color w:val="000000"/>
          <w:lang w:eastAsia="ar-SA"/>
        </w:rPr>
        <w:t xml:space="preserve"> </w:t>
      </w:r>
      <w:r w:rsidR="00D61926" w:rsidRPr="009B1FA9">
        <w:rPr>
          <w:rStyle w:val="hgkelc"/>
          <w:rFonts w:ascii="Arial" w:hAnsi="Arial" w:cs="Arial"/>
        </w:rPr>
        <w:t>λ</w:t>
      </w:r>
      <w:r w:rsidR="00D61926">
        <w:rPr>
          <w:rStyle w:val="hgkelc"/>
          <w:rFonts w:ascii="Arial" w:hAnsi="Arial" w:cs="Arial"/>
        </w:rPr>
        <w:t>=</w:t>
      </w:r>
      <w:r w:rsidR="00D61926" w:rsidRPr="009B1FA9">
        <w:rPr>
          <w:rStyle w:val="hgkelc"/>
          <w:rFonts w:ascii="Arial" w:hAnsi="Arial" w:cs="Arial"/>
        </w:rPr>
        <w:t>0,03</w:t>
      </w:r>
      <w:r w:rsidR="00D61926">
        <w:rPr>
          <w:rStyle w:val="hgkelc"/>
          <w:rFonts w:ascii="Arial" w:hAnsi="Arial" w:cs="Arial"/>
        </w:rPr>
        <w:t>1 [</w:t>
      </w:r>
      <w:r w:rsidR="00D61926" w:rsidRPr="009B1FA9">
        <w:rPr>
          <w:rFonts w:ascii="Arial" w:hAnsi="Arial" w:cs="Arial"/>
        </w:rPr>
        <w:t>W/(m2·K)</w:t>
      </w:r>
      <w:r w:rsidR="00D61926">
        <w:rPr>
          <w:rFonts w:ascii="Arial" w:hAnsi="Arial" w:cs="Arial"/>
        </w:rPr>
        <w:t>]</w:t>
      </w:r>
      <w:r w:rsidR="00D61926" w:rsidRPr="009B1FA9">
        <w:rPr>
          <w:rFonts w:ascii="Arial" w:hAnsi="Arial" w:cs="Arial"/>
          <w:color w:val="000000"/>
        </w:rPr>
        <w:t>,</w:t>
      </w:r>
      <w:r w:rsidR="00D61926">
        <w:rPr>
          <w:rFonts w:ascii="Arial" w:hAnsi="Arial" w:cs="Arial"/>
          <w:color w:val="000000"/>
        </w:rPr>
        <w:t xml:space="preserve"> </w:t>
      </w:r>
      <w:r w:rsidR="00922E05">
        <w:rPr>
          <w:rFonts w:ascii="Arial" w:hAnsi="Arial" w:cs="Arial"/>
          <w:color w:val="000000"/>
        </w:rPr>
        <w:t>d=</w:t>
      </w:r>
      <w:r w:rsidR="00D61926">
        <w:rPr>
          <w:rFonts w:ascii="Arial" w:hAnsi="Arial" w:cs="Arial"/>
          <w:color w:val="000000"/>
        </w:rPr>
        <w:t>14 cm</w:t>
      </w:r>
      <w:r>
        <w:rPr>
          <w:rFonts w:ascii="Arial" w:eastAsia="SimSun" w:hAnsi="Arial" w:cs="Tahoma"/>
          <w:iCs/>
          <w:color w:val="000000"/>
          <w:lang w:eastAsia="ar-SA"/>
        </w:rPr>
        <w:t>,</w:t>
      </w:r>
      <w:r w:rsidR="001C15AA">
        <w:rPr>
          <w:rFonts w:ascii="Arial" w:eastAsia="SimSun" w:hAnsi="Arial" w:cs="Tahoma"/>
          <w:iCs/>
          <w:color w:val="000000"/>
          <w:lang w:eastAsia="ar-SA"/>
        </w:rPr>
        <w:t xml:space="preserve"> pokrycie</w:t>
      </w:r>
      <w:r>
        <w:rPr>
          <w:rFonts w:ascii="Arial" w:eastAsia="SimSun" w:hAnsi="Arial" w:cs="Tahoma"/>
          <w:iCs/>
          <w:color w:val="000000"/>
          <w:lang w:eastAsia="ar-SA"/>
        </w:rPr>
        <w:t xml:space="preserve"> tynk</w:t>
      </w:r>
      <w:r w:rsidR="001C15AA">
        <w:rPr>
          <w:rFonts w:ascii="Arial" w:eastAsia="SimSun" w:hAnsi="Arial" w:cs="Tahoma"/>
          <w:iCs/>
          <w:color w:val="000000"/>
          <w:lang w:eastAsia="ar-SA"/>
        </w:rPr>
        <w:t>iem</w:t>
      </w:r>
      <w:r>
        <w:rPr>
          <w:rFonts w:ascii="Arial" w:eastAsia="SimSun" w:hAnsi="Arial" w:cs="Tahoma"/>
          <w:iCs/>
          <w:color w:val="000000"/>
          <w:lang w:eastAsia="ar-SA"/>
        </w:rPr>
        <w:t xml:space="preserve"> silikonowy</w:t>
      </w:r>
      <w:r w:rsidR="001C15AA">
        <w:rPr>
          <w:rFonts w:ascii="Arial" w:eastAsia="SimSun" w:hAnsi="Arial" w:cs="Tahoma"/>
          <w:iCs/>
          <w:color w:val="000000"/>
          <w:lang w:eastAsia="ar-SA"/>
        </w:rPr>
        <w:t>m.</w:t>
      </w:r>
    </w:p>
    <w:p w14:paraId="49B9CFBF" w14:textId="77777777" w:rsidR="00D703C3" w:rsidRDefault="00BE7D38" w:rsidP="00F239B6">
      <w:pPr>
        <w:rPr>
          <w:rFonts w:ascii="Arial" w:hAnsi="Arial" w:cs="Arial"/>
          <w:color w:val="000000"/>
        </w:rPr>
      </w:pPr>
      <w:r w:rsidRPr="00D703C3">
        <w:rPr>
          <w:rFonts w:ascii="Arial" w:hAnsi="Arial" w:cs="Arial"/>
          <w:i/>
          <w:iCs/>
          <w:color w:val="000000"/>
          <w:u w:val="single"/>
        </w:rPr>
        <w:t>Do docieplenia zostanie użyty materiał samogasnący, zapewniający nierozprzestrzenianie ognia (NRO)</w:t>
      </w:r>
      <w:r w:rsidR="00FE10DE" w:rsidRPr="00D703C3">
        <w:rPr>
          <w:rFonts w:ascii="Arial" w:hAnsi="Arial" w:cs="Arial"/>
          <w:i/>
          <w:iCs/>
          <w:color w:val="000000"/>
          <w:u w:val="single"/>
        </w:rPr>
        <w:t>.</w:t>
      </w:r>
      <w:r w:rsidR="00FE10DE" w:rsidRPr="00143A5B">
        <w:rPr>
          <w:rFonts w:ascii="Arial" w:hAnsi="Arial" w:cs="Arial"/>
          <w:color w:val="000000"/>
        </w:rPr>
        <w:t xml:space="preserve"> </w:t>
      </w:r>
    </w:p>
    <w:p w14:paraId="7AA6F759" w14:textId="1DF4B296" w:rsidR="00F239B6" w:rsidRDefault="00C65EEC" w:rsidP="00F239B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1D5553" w:rsidRPr="00143A5B">
        <w:rPr>
          <w:rFonts w:ascii="Arial" w:hAnsi="Arial" w:cs="Arial"/>
          <w:color w:val="000000"/>
        </w:rPr>
        <w:t xml:space="preserve">Zaleca się, aby dolny pas docieplenia </w:t>
      </w:r>
      <w:r w:rsidR="00FE10DE" w:rsidRPr="00143A5B">
        <w:rPr>
          <w:rFonts w:ascii="Arial" w:hAnsi="Arial" w:cs="Arial"/>
          <w:color w:val="000000"/>
        </w:rPr>
        <w:t xml:space="preserve">był </w:t>
      </w:r>
      <w:r w:rsidR="001D5553" w:rsidRPr="00143A5B">
        <w:rPr>
          <w:rFonts w:ascii="Arial" w:hAnsi="Arial" w:cs="Arial"/>
          <w:color w:val="000000"/>
        </w:rPr>
        <w:t>wykona</w:t>
      </w:r>
      <w:r w:rsidR="00FE10DE" w:rsidRPr="00143A5B">
        <w:rPr>
          <w:rFonts w:ascii="Arial" w:hAnsi="Arial" w:cs="Arial"/>
          <w:color w:val="000000"/>
        </w:rPr>
        <w:t xml:space="preserve">ny </w:t>
      </w:r>
      <w:r w:rsidR="001D5553" w:rsidRPr="00143A5B">
        <w:rPr>
          <w:rFonts w:ascii="Arial" w:hAnsi="Arial" w:cs="Arial"/>
          <w:color w:val="000000"/>
        </w:rPr>
        <w:t xml:space="preserve">ze styropianu wodoodpornego i </w:t>
      </w:r>
      <w:r w:rsidR="00FE10DE" w:rsidRPr="00143A5B">
        <w:rPr>
          <w:rFonts w:ascii="Arial" w:hAnsi="Arial" w:cs="Arial"/>
          <w:color w:val="000000"/>
        </w:rPr>
        <w:t>zakończony poniżej poziomu gruntu</w:t>
      </w:r>
      <w:r w:rsidR="00143A5B">
        <w:rPr>
          <w:rFonts w:ascii="Arial" w:hAnsi="Arial" w:cs="Arial"/>
          <w:color w:val="000000"/>
        </w:rPr>
        <w:t>.</w:t>
      </w:r>
      <w:r w:rsidR="00F239B6" w:rsidRPr="00F239B6">
        <w:rPr>
          <w:rFonts w:ascii="Arial" w:hAnsi="Arial" w:cs="Arial"/>
          <w:color w:val="000000"/>
        </w:rPr>
        <w:t xml:space="preserve"> </w:t>
      </w:r>
      <w:r w:rsidR="00FE1A10">
        <w:rPr>
          <w:rFonts w:ascii="Arial" w:hAnsi="Arial" w:cs="Arial"/>
          <w:color w:val="000000"/>
        </w:rPr>
        <w:t>Na dziedzińcu budynku należy w tym celu rozebrać pas istniejącej trylinki i po ociepleniu ściany, ułożyć trylinkę ponownie.</w:t>
      </w:r>
    </w:p>
    <w:p w14:paraId="74C8151F" w14:textId="146163D2" w:rsidR="00F239B6" w:rsidRDefault="00F239B6" w:rsidP="00F239B6">
      <w:pPr>
        <w:rPr>
          <w:rFonts w:ascii="Arial" w:eastAsia="Times New Roman" w:hAnsi="Arial" w:cs="Arial"/>
          <w:color w:val="000000"/>
          <w:lang w:eastAsia="ar-SA"/>
        </w:rPr>
      </w:pPr>
      <w:r w:rsidRPr="00BC77E4">
        <w:rPr>
          <w:rFonts w:ascii="Arial" w:eastAsia="Times New Roman" w:hAnsi="Arial" w:cs="Arial"/>
          <w:color w:val="000000"/>
          <w:lang w:eastAsia="ar-SA"/>
        </w:rPr>
        <w:t xml:space="preserve">Wraz z robotami termomodernizacyjnymi </w:t>
      </w:r>
      <w:r w:rsidR="009D2DC2">
        <w:rPr>
          <w:rFonts w:ascii="Arial" w:eastAsia="Times New Roman" w:hAnsi="Arial" w:cs="Arial"/>
          <w:color w:val="000000"/>
          <w:lang w:eastAsia="ar-SA"/>
        </w:rPr>
        <w:t xml:space="preserve">zostaną </w:t>
      </w:r>
      <w:r w:rsidRPr="00BC77E4">
        <w:rPr>
          <w:rFonts w:ascii="Arial" w:eastAsia="Times New Roman" w:hAnsi="Arial" w:cs="Arial"/>
          <w:color w:val="000000"/>
          <w:lang w:eastAsia="ar-SA"/>
        </w:rPr>
        <w:t>wykonane obróbki blacharskie</w:t>
      </w:r>
      <w:r w:rsidR="001C15AA">
        <w:rPr>
          <w:rFonts w:ascii="Arial" w:eastAsia="Times New Roman" w:hAnsi="Arial" w:cs="Arial"/>
          <w:color w:val="000000"/>
          <w:lang w:eastAsia="ar-SA"/>
        </w:rPr>
        <w:t xml:space="preserve">, </w:t>
      </w:r>
      <w:r w:rsidR="009D2DC2">
        <w:rPr>
          <w:rFonts w:ascii="Arial" w:eastAsia="Times New Roman" w:hAnsi="Arial" w:cs="Arial"/>
          <w:color w:val="000000"/>
          <w:lang w:eastAsia="ar-SA"/>
        </w:rPr>
        <w:t xml:space="preserve">zamontowane </w:t>
      </w:r>
      <w:r w:rsidR="001C15AA">
        <w:rPr>
          <w:rFonts w:ascii="Arial" w:eastAsia="Times New Roman" w:hAnsi="Arial" w:cs="Arial"/>
          <w:color w:val="000000"/>
          <w:lang w:eastAsia="ar-SA"/>
        </w:rPr>
        <w:t xml:space="preserve">nowe </w:t>
      </w:r>
      <w:r w:rsidR="009D2DC2">
        <w:rPr>
          <w:rFonts w:ascii="Arial" w:eastAsia="Times New Roman" w:hAnsi="Arial" w:cs="Arial"/>
          <w:color w:val="000000"/>
          <w:lang w:eastAsia="ar-SA"/>
        </w:rPr>
        <w:t>parapety i częściowo wymienione rury spustowe.</w:t>
      </w:r>
      <w:r w:rsidR="00373E9B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1BD560DD" w14:textId="5E53C79D" w:rsidR="00143A5B" w:rsidRPr="001A159A" w:rsidRDefault="00143A5B" w:rsidP="00143A5B">
      <w:pPr>
        <w:rPr>
          <w:rFonts w:ascii="Arial" w:hAnsi="Arial" w:cs="Arial"/>
          <w:b/>
          <w:bCs/>
          <w:color w:val="000000"/>
        </w:rPr>
      </w:pPr>
      <w:r w:rsidRPr="001A159A">
        <w:rPr>
          <w:rFonts w:ascii="Arial" w:hAnsi="Arial" w:cs="Arial"/>
          <w:b/>
          <w:bCs/>
          <w:color w:val="000000"/>
        </w:rPr>
        <w:t>Pozostałe prace remontowe:</w:t>
      </w:r>
    </w:p>
    <w:p w14:paraId="171FF554" w14:textId="2E7ADDD0" w:rsidR="001C15AA" w:rsidRDefault="00C60941" w:rsidP="00BE7D3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1C15AA">
        <w:rPr>
          <w:rFonts w:ascii="Arial" w:hAnsi="Arial" w:cs="Arial"/>
          <w:color w:val="000000"/>
        </w:rPr>
        <w:t>remont instalacji elektrycznej niskoprądowej</w:t>
      </w:r>
    </w:p>
    <w:p w14:paraId="7AAC119D" w14:textId="109CDBEB" w:rsidR="004F4B8F" w:rsidRDefault="001C15AA" w:rsidP="00BE7D3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montaż instalacji odgromowej i anteny zbiorczej                                                                                 </w:t>
      </w:r>
    </w:p>
    <w:p w14:paraId="27CAEC90" w14:textId="2D43938D" w:rsidR="00FF7809" w:rsidRDefault="00D0307A" w:rsidP="00DF787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1C15AA">
        <w:rPr>
          <w:rFonts w:ascii="Arial" w:hAnsi="Arial" w:cs="Arial"/>
          <w:color w:val="000000"/>
        </w:rPr>
        <w:t>remont klatki schodowej</w:t>
      </w:r>
      <w:r w:rsidR="00FE1A10">
        <w:rPr>
          <w:rFonts w:ascii="Arial" w:hAnsi="Arial" w:cs="Arial"/>
          <w:color w:val="000000"/>
        </w:rPr>
        <w:t xml:space="preserve"> z wymianą 2 </w:t>
      </w:r>
      <w:proofErr w:type="spellStart"/>
      <w:r w:rsidR="00FE1A10">
        <w:rPr>
          <w:rFonts w:ascii="Arial" w:hAnsi="Arial" w:cs="Arial"/>
          <w:color w:val="000000"/>
        </w:rPr>
        <w:t>szt</w:t>
      </w:r>
      <w:proofErr w:type="spellEnd"/>
      <w:r w:rsidR="00FE1A10">
        <w:rPr>
          <w:rFonts w:ascii="Arial" w:hAnsi="Arial" w:cs="Arial"/>
          <w:color w:val="000000"/>
        </w:rPr>
        <w:t xml:space="preserve"> drzwi na strych</w:t>
      </w:r>
    </w:p>
    <w:p w14:paraId="4497E858" w14:textId="4FDAD06D" w:rsidR="00A029C8" w:rsidRPr="00DF7873" w:rsidRDefault="00A029C8" w:rsidP="00DF787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wymiana rur kanalizacji sanitarnej </w:t>
      </w:r>
    </w:p>
    <w:p w14:paraId="5A04BA2F" w14:textId="37894006" w:rsidR="008242B5" w:rsidRDefault="004A6726" w:rsidP="004A6726">
      <w:pPr>
        <w:suppressAutoHyphens/>
        <w:spacing w:before="120" w:after="0" w:line="200" w:lineRule="atLeast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lang w:eastAsia="ar-SA"/>
        </w:rPr>
        <w:t>Kolorystyka</w:t>
      </w:r>
      <w:r w:rsidR="008242B5">
        <w:rPr>
          <w:rFonts w:ascii="Arial" w:eastAsia="Times New Roman" w:hAnsi="Arial" w:cs="Arial"/>
          <w:b/>
          <w:bCs/>
          <w:color w:val="000000"/>
          <w:lang w:eastAsia="ar-SA"/>
        </w:rPr>
        <w:t xml:space="preserve"> elewacji wg. cz. </w:t>
      </w:r>
      <w:r w:rsidR="00FE1A10">
        <w:rPr>
          <w:rFonts w:ascii="Arial" w:eastAsia="Times New Roman" w:hAnsi="Arial" w:cs="Arial"/>
          <w:b/>
          <w:bCs/>
          <w:color w:val="000000"/>
          <w:lang w:eastAsia="ar-SA"/>
        </w:rPr>
        <w:t>r</w:t>
      </w:r>
      <w:r w:rsidR="008242B5">
        <w:rPr>
          <w:rFonts w:ascii="Arial" w:eastAsia="Times New Roman" w:hAnsi="Arial" w:cs="Arial"/>
          <w:b/>
          <w:bCs/>
          <w:color w:val="000000"/>
          <w:lang w:eastAsia="ar-SA"/>
        </w:rPr>
        <w:t>ysunkowej</w:t>
      </w:r>
      <w:r w:rsidR="008C0E07">
        <w:rPr>
          <w:rFonts w:ascii="Arial" w:eastAsia="Times New Roman" w:hAnsi="Arial" w:cs="Arial"/>
          <w:b/>
          <w:bCs/>
          <w:color w:val="000000"/>
          <w:lang w:eastAsia="ar-SA"/>
        </w:rPr>
        <w:t xml:space="preserve"> (</w:t>
      </w:r>
      <w:r w:rsidR="00FE1A10">
        <w:rPr>
          <w:rFonts w:ascii="Arial" w:eastAsia="Times New Roman" w:hAnsi="Arial" w:cs="Arial"/>
          <w:b/>
          <w:bCs/>
          <w:color w:val="000000"/>
          <w:lang w:eastAsia="ar-SA"/>
        </w:rPr>
        <w:t>np. CAPAROL</w:t>
      </w:r>
      <w:r w:rsidR="008C0E07">
        <w:rPr>
          <w:rFonts w:ascii="Arial" w:eastAsia="Times New Roman" w:hAnsi="Arial" w:cs="Arial"/>
          <w:b/>
          <w:bCs/>
          <w:color w:val="000000"/>
          <w:lang w:eastAsia="ar-SA"/>
        </w:rPr>
        <w:t>)</w:t>
      </w:r>
    </w:p>
    <w:p w14:paraId="513D937C" w14:textId="39F21A0B" w:rsidR="009A14FD" w:rsidRPr="00757C08" w:rsidRDefault="00C15B0F" w:rsidP="004A6726">
      <w:pPr>
        <w:suppressAutoHyphens/>
        <w:spacing w:before="120" w:after="0" w:line="200" w:lineRule="atLeast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e</w:t>
      </w:r>
      <w:r w:rsidR="009A14FD">
        <w:rPr>
          <w:rFonts w:ascii="Arial" w:eastAsia="Times New Roman" w:hAnsi="Arial" w:cs="Arial"/>
          <w:color w:val="000000"/>
          <w:lang w:eastAsia="ar-SA"/>
        </w:rPr>
        <w:t xml:space="preserve">lewacje </w:t>
      </w:r>
      <w:proofErr w:type="gramStart"/>
      <w:r w:rsidR="00996765">
        <w:rPr>
          <w:rFonts w:ascii="Arial" w:eastAsia="Times New Roman" w:hAnsi="Arial" w:cs="Arial"/>
          <w:color w:val="000000"/>
          <w:lang w:eastAsia="ar-SA"/>
        </w:rPr>
        <w:t xml:space="preserve">( </w:t>
      </w:r>
      <w:proofErr w:type="spellStart"/>
      <w:r w:rsidR="00FE1A10">
        <w:rPr>
          <w:rFonts w:ascii="Arial" w:eastAsia="Times New Roman" w:hAnsi="Arial" w:cs="Arial"/>
          <w:color w:val="000000"/>
          <w:lang w:eastAsia="ar-SA"/>
        </w:rPr>
        <w:t>j</w:t>
      </w:r>
      <w:proofErr w:type="gramEnd"/>
      <w:r w:rsidR="00FE1A10">
        <w:rPr>
          <w:rFonts w:ascii="Arial" w:eastAsia="Times New Roman" w:hAnsi="Arial" w:cs="Arial"/>
          <w:color w:val="000000"/>
          <w:lang w:eastAsia="ar-SA"/>
        </w:rPr>
        <w:t>.</w:t>
      </w:r>
      <w:proofErr w:type="gramStart"/>
      <w:r w:rsidR="00996765">
        <w:rPr>
          <w:rFonts w:ascii="Arial" w:eastAsia="Times New Roman" w:hAnsi="Arial" w:cs="Arial"/>
          <w:color w:val="000000"/>
          <w:lang w:eastAsia="ar-SA"/>
        </w:rPr>
        <w:t>szary</w:t>
      </w:r>
      <w:proofErr w:type="spellEnd"/>
      <w:r w:rsidR="00996765">
        <w:rPr>
          <w:rFonts w:ascii="Arial" w:eastAsia="Times New Roman" w:hAnsi="Arial" w:cs="Arial"/>
          <w:color w:val="000000"/>
          <w:lang w:eastAsia="ar-SA"/>
        </w:rPr>
        <w:t>)</w:t>
      </w:r>
      <w:r w:rsidR="00373E9B">
        <w:rPr>
          <w:rFonts w:ascii="Arial" w:eastAsia="Times New Roman" w:hAnsi="Arial" w:cs="Arial"/>
          <w:color w:val="000000"/>
          <w:lang w:eastAsia="ar-SA"/>
        </w:rPr>
        <w:t xml:space="preserve">   </w:t>
      </w:r>
      <w:proofErr w:type="gramEnd"/>
      <w:r w:rsidR="00373E9B">
        <w:rPr>
          <w:rFonts w:ascii="Arial" w:eastAsia="Times New Roman" w:hAnsi="Arial" w:cs="Arial"/>
          <w:color w:val="000000"/>
          <w:lang w:eastAsia="ar-SA"/>
        </w:rPr>
        <w:t xml:space="preserve">                                           </w:t>
      </w:r>
      <w:r w:rsidR="00996765">
        <w:rPr>
          <w:rFonts w:ascii="Arial" w:eastAsia="Times New Roman" w:hAnsi="Arial" w:cs="Arial"/>
          <w:color w:val="000000"/>
          <w:lang w:eastAsia="ar-SA"/>
        </w:rPr>
        <w:t xml:space="preserve">            </w:t>
      </w:r>
      <w:r w:rsidR="00373E9B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9A14FD">
        <w:rPr>
          <w:rFonts w:ascii="Arial" w:eastAsia="Times New Roman" w:hAnsi="Arial" w:cs="Arial"/>
          <w:color w:val="000000"/>
          <w:lang w:eastAsia="ar-SA"/>
        </w:rPr>
        <w:t xml:space="preserve">- </w:t>
      </w:r>
      <w:r w:rsidR="00FE1A10">
        <w:rPr>
          <w:rFonts w:ascii="Arial" w:eastAsia="Times New Roman" w:hAnsi="Arial" w:cs="Arial"/>
          <w:color w:val="000000"/>
          <w:lang w:eastAsia="ar-SA"/>
        </w:rPr>
        <w:t>PALAZZO 30</w:t>
      </w:r>
    </w:p>
    <w:p w14:paraId="5357433E" w14:textId="25B628D7" w:rsidR="009A14FD" w:rsidRDefault="008C0E07" w:rsidP="008D2265">
      <w:pPr>
        <w:suppressAutoHyphens/>
        <w:spacing w:before="120" w:after="0" w:line="200" w:lineRule="atLeast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cokół</w:t>
      </w:r>
      <w:r w:rsidR="00996765">
        <w:rPr>
          <w:rFonts w:ascii="Arial" w:eastAsia="Times New Roman" w:hAnsi="Arial" w:cs="Arial"/>
          <w:color w:val="000000"/>
          <w:lang w:eastAsia="ar-SA"/>
        </w:rPr>
        <w:t xml:space="preserve"> (c. </w:t>
      </w:r>
      <w:proofErr w:type="gramStart"/>
      <w:r w:rsidR="00996765">
        <w:rPr>
          <w:rFonts w:ascii="Arial" w:eastAsia="Times New Roman" w:hAnsi="Arial" w:cs="Arial"/>
          <w:color w:val="000000"/>
          <w:lang w:eastAsia="ar-SA"/>
        </w:rPr>
        <w:t>szary)</w:t>
      </w:r>
      <w:r>
        <w:rPr>
          <w:rFonts w:ascii="Arial" w:eastAsia="Times New Roman" w:hAnsi="Arial" w:cs="Arial"/>
          <w:color w:val="000000"/>
          <w:lang w:eastAsia="ar-SA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lang w:eastAsia="ar-SA"/>
        </w:rPr>
        <w:t xml:space="preserve">                                                             </w:t>
      </w:r>
      <w:r w:rsidR="00FE1A10">
        <w:rPr>
          <w:rFonts w:ascii="Arial" w:eastAsia="Times New Roman" w:hAnsi="Arial" w:cs="Arial"/>
          <w:color w:val="000000"/>
          <w:lang w:eastAsia="ar-SA"/>
        </w:rPr>
        <w:t>- CAPAROL CL/S-7</w:t>
      </w:r>
    </w:p>
    <w:p w14:paraId="78D84062" w14:textId="126A71EE" w:rsidR="009A14FD" w:rsidRDefault="008C0E07" w:rsidP="008D2265">
      <w:pPr>
        <w:suppressAutoHyphens/>
        <w:spacing w:before="120" w:after="0" w:line="200" w:lineRule="atLeast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 xml:space="preserve">parapety i </w:t>
      </w:r>
      <w:r w:rsidR="00FE1A10">
        <w:rPr>
          <w:rFonts w:ascii="Arial" w:eastAsia="Times New Roman" w:hAnsi="Arial" w:cs="Arial"/>
          <w:color w:val="000000"/>
          <w:lang w:eastAsia="ar-SA"/>
        </w:rPr>
        <w:t>obróbk</w:t>
      </w:r>
      <w:r w:rsidR="00520541">
        <w:rPr>
          <w:rFonts w:ascii="Arial" w:eastAsia="Times New Roman" w:hAnsi="Arial" w:cs="Arial"/>
          <w:color w:val="000000"/>
          <w:lang w:eastAsia="ar-SA"/>
        </w:rPr>
        <w:t>i</w:t>
      </w:r>
      <w:r w:rsidR="00FE1A10">
        <w:rPr>
          <w:rFonts w:ascii="Arial" w:eastAsia="Times New Roman" w:hAnsi="Arial" w:cs="Arial"/>
          <w:color w:val="000000"/>
          <w:lang w:eastAsia="ar-SA"/>
        </w:rPr>
        <w:t xml:space="preserve"> blacharsk</w:t>
      </w:r>
      <w:r w:rsidR="00520541">
        <w:rPr>
          <w:rFonts w:ascii="Arial" w:eastAsia="Times New Roman" w:hAnsi="Arial" w:cs="Arial"/>
          <w:color w:val="000000"/>
          <w:lang w:eastAsia="ar-SA"/>
        </w:rPr>
        <w:t xml:space="preserve">ie blacha </w:t>
      </w:r>
      <w:proofErr w:type="spellStart"/>
      <w:r w:rsidR="00520541">
        <w:rPr>
          <w:rFonts w:ascii="Arial" w:eastAsia="Times New Roman" w:hAnsi="Arial" w:cs="Arial"/>
          <w:color w:val="000000"/>
          <w:lang w:eastAsia="ar-SA"/>
        </w:rPr>
        <w:t>ocynk</w:t>
      </w:r>
      <w:proofErr w:type="spellEnd"/>
      <w:r w:rsidR="00FE1A10">
        <w:rPr>
          <w:rFonts w:ascii="Arial" w:eastAsia="Times New Roman" w:hAnsi="Arial" w:cs="Arial"/>
          <w:color w:val="000000"/>
          <w:lang w:eastAsia="ar-SA"/>
        </w:rPr>
        <w:t xml:space="preserve"> szar</w:t>
      </w:r>
      <w:r w:rsidR="00520541">
        <w:rPr>
          <w:rFonts w:ascii="Arial" w:eastAsia="Times New Roman" w:hAnsi="Arial" w:cs="Arial"/>
          <w:color w:val="000000"/>
          <w:lang w:eastAsia="ar-SA"/>
        </w:rPr>
        <w:t>a</w:t>
      </w:r>
      <w:r w:rsidR="00FE1A10">
        <w:rPr>
          <w:rFonts w:ascii="Arial" w:eastAsia="Times New Roman" w:hAnsi="Arial" w:cs="Arial"/>
          <w:color w:val="000000"/>
          <w:lang w:eastAsia="ar-SA"/>
        </w:rPr>
        <w:t>/srebrn</w:t>
      </w:r>
      <w:r w:rsidR="00520541">
        <w:rPr>
          <w:rFonts w:ascii="Arial" w:eastAsia="Times New Roman" w:hAnsi="Arial" w:cs="Arial"/>
          <w:color w:val="000000"/>
          <w:lang w:eastAsia="ar-SA"/>
        </w:rPr>
        <w:t>a</w:t>
      </w:r>
    </w:p>
    <w:p w14:paraId="1C376748" w14:textId="77777777" w:rsidR="00AB18F2" w:rsidRDefault="00AB18F2" w:rsidP="004A6726">
      <w:pPr>
        <w:autoSpaceDE w:val="0"/>
        <w:spacing w:before="40" w:after="0" w:line="240" w:lineRule="auto"/>
        <w:rPr>
          <w:rFonts w:ascii="Arial" w:eastAsia="Times New Roman" w:hAnsi="Arial" w:cs="Arial"/>
          <w:color w:val="000000"/>
          <w:lang w:eastAsia="ar-SA"/>
        </w:rPr>
      </w:pPr>
    </w:p>
    <w:p w14:paraId="7B528181" w14:textId="2542B223" w:rsidR="00D94580" w:rsidRPr="00D61926" w:rsidRDefault="00520541" w:rsidP="00D94580">
      <w:pPr>
        <w:pStyle w:val="Stopka"/>
        <w:tabs>
          <w:tab w:val="clear" w:pos="4536"/>
          <w:tab w:val="clear" w:pos="9072"/>
        </w:tabs>
        <w:spacing w:before="57" w:line="200" w:lineRule="atLeast"/>
        <w:jc w:val="both"/>
        <w:rPr>
          <w:b/>
          <w:color w:val="000000"/>
          <w:sz w:val="22"/>
          <w:szCs w:val="22"/>
        </w:rPr>
      </w:pPr>
      <w:r>
        <w:rPr>
          <w:rFonts w:eastAsia="SimSun" w:cs="Tahoma"/>
          <w:b/>
          <w:bCs/>
          <w:sz w:val="22"/>
          <w:szCs w:val="22"/>
        </w:rPr>
        <w:t>Ocieplenie</w:t>
      </w:r>
      <w:r w:rsidR="00D20991">
        <w:rPr>
          <w:rFonts w:eastAsia="SimSun" w:cs="Tahoma"/>
          <w:b/>
          <w:bCs/>
          <w:sz w:val="22"/>
          <w:szCs w:val="22"/>
        </w:rPr>
        <w:t xml:space="preserve"> </w:t>
      </w:r>
      <w:r w:rsidR="00A67D6C" w:rsidRPr="00D61926">
        <w:rPr>
          <w:rFonts w:eastAsia="SimSun" w:cs="Tahoma"/>
          <w:b/>
          <w:bCs/>
          <w:sz w:val="22"/>
          <w:szCs w:val="22"/>
        </w:rPr>
        <w:t>kamienicy powinn</w:t>
      </w:r>
      <w:r>
        <w:rPr>
          <w:rFonts w:eastAsia="SimSun" w:cs="Tahoma"/>
          <w:b/>
          <w:bCs/>
          <w:sz w:val="22"/>
          <w:szCs w:val="22"/>
        </w:rPr>
        <w:t>o</w:t>
      </w:r>
      <w:r w:rsidR="00A67D6C" w:rsidRPr="00D61926">
        <w:rPr>
          <w:rFonts w:eastAsia="SimSun" w:cs="Tahoma"/>
          <w:b/>
          <w:bCs/>
          <w:sz w:val="22"/>
          <w:szCs w:val="22"/>
        </w:rPr>
        <w:t xml:space="preserve"> zostać powierzon</w:t>
      </w:r>
      <w:r>
        <w:rPr>
          <w:rFonts w:eastAsia="SimSun" w:cs="Tahoma"/>
          <w:b/>
          <w:bCs/>
          <w:sz w:val="22"/>
          <w:szCs w:val="22"/>
        </w:rPr>
        <w:t>e</w:t>
      </w:r>
      <w:r w:rsidR="00A67D6C" w:rsidRPr="00D61926">
        <w:rPr>
          <w:rFonts w:eastAsia="SimSun" w:cs="Tahoma"/>
          <w:b/>
          <w:bCs/>
          <w:sz w:val="22"/>
          <w:szCs w:val="22"/>
        </w:rPr>
        <w:t xml:space="preserve"> firmie posiadającej doświadczenie w tego rodzaju pracach. </w:t>
      </w:r>
      <w:r w:rsidR="00D94580" w:rsidRPr="00D61926">
        <w:rPr>
          <w:b/>
          <w:color w:val="000000"/>
          <w:sz w:val="22"/>
          <w:szCs w:val="22"/>
        </w:rPr>
        <w:t>Docelowe zestawienie kolorów elewacji zostanie przyjęte po wykonaniu próbek barwnych na małych fragmentach odpowiednio przygotowanej ściany w obecności Miejskiego Konserwatora Zabytków.</w:t>
      </w:r>
    </w:p>
    <w:p w14:paraId="57EC3601" w14:textId="77777777" w:rsidR="00D94580" w:rsidRPr="00D94580" w:rsidRDefault="00D94580" w:rsidP="00D94580">
      <w:pPr>
        <w:pStyle w:val="Stopka"/>
        <w:tabs>
          <w:tab w:val="clear" w:pos="4536"/>
          <w:tab w:val="clear" w:pos="9072"/>
        </w:tabs>
        <w:spacing w:before="57" w:line="200" w:lineRule="atLeast"/>
        <w:jc w:val="both"/>
        <w:rPr>
          <w:b/>
          <w:bCs/>
          <w:color w:val="000000"/>
          <w:sz w:val="22"/>
          <w:szCs w:val="22"/>
        </w:rPr>
      </w:pPr>
    </w:p>
    <w:p w14:paraId="573989AC" w14:textId="00F05430" w:rsidR="00D94580" w:rsidRPr="00D94580" w:rsidRDefault="00D94580" w:rsidP="00D94580">
      <w:pPr>
        <w:keepNext/>
        <w:numPr>
          <w:ilvl w:val="1"/>
          <w:numId w:val="0"/>
        </w:numPr>
        <w:tabs>
          <w:tab w:val="num" w:pos="0"/>
        </w:tabs>
        <w:suppressAutoHyphens/>
        <w:spacing w:before="113" w:after="0" w:line="200" w:lineRule="atLeast"/>
        <w:ind w:left="576" w:hanging="576"/>
        <w:jc w:val="both"/>
        <w:outlineLvl w:val="1"/>
        <w:rPr>
          <w:rFonts w:ascii="Arial" w:eastAsia="Times New Roman" w:hAnsi="Arial" w:cs="Arial"/>
          <w:b/>
          <w:bCs/>
          <w:lang w:eastAsia="ar-SA"/>
        </w:rPr>
      </w:pPr>
      <w:r w:rsidRPr="00D94580">
        <w:rPr>
          <w:rFonts w:ascii="Arial" w:eastAsia="Times New Roman" w:hAnsi="Arial" w:cs="Arial"/>
          <w:b/>
          <w:lang w:eastAsia="ar-SA"/>
        </w:rPr>
        <w:t>ORGANIZACJA PLACU BUDOWY I ROBÓT</w:t>
      </w:r>
    </w:p>
    <w:p w14:paraId="55635D28" w14:textId="13028855" w:rsidR="00D94580" w:rsidRPr="00D94580" w:rsidRDefault="00D94580" w:rsidP="00D94580">
      <w:pPr>
        <w:keepNext/>
        <w:numPr>
          <w:ilvl w:val="2"/>
          <w:numId w:val="0"/>
        </w:numPr>
        <w:tabs>
          <w:tab w:val="num" w:pos="0"/>
        </w:tabs>
        <w:suppressAutoHyphens/>
        <w:spacing w:before="57" w:after="0" w:line="200" w:lineRule="atLeast"/>
        <w:ind w:hanging="15"/>
        <w:jc w:val="both"/>
        <w:outlineLvl w:val="2"/>
        <w:rPr>
          <w:rFonts w:ascii="Times New Roman" w:eastAsia="Times New Roman" w:hAnsi="Times New Roman" w:cs="Times New Roman"/>
          <w:sz w:val="30"/>
          <w:u w:val="single"/>
          <w:lang w:eastAsia="ar-SA"/>
        </w:rPr>
      </w:pPr>
      <w:r w:rsidRPr="00D94580">
        <w:rPr>
          <w:rFonts w:ascii="Arial" w:eastAsia="Times New Roman" w:hAnsi="Arial" w:cs="Arial"/>
          <w:u w:val="single"/>
          <w:lang w:eastAsia="ar-SA"/>
        </w:rPr>
        <w:t>Wytyczne zagospodarowania placu budowy</w:t>
      </w:r>
    </w:p>
    <w:p w14:paraId="5FF9A0EB" w14:textId="77777777" w:rsidR="00D94580" w:rsidRPr="00D94580" w:rsidRDefault="00D94580" w:rsidP="00D94580">
      <w:pPr>
        <w:suppressAutoHyphens/>
        <w:spacing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>Roboty związane z dociepleniem ścian zewnętrznych budynku wykonywane będą sukcesywnie przy założeniu zmieniającego się frontu robót i zachowaniu pełnego bezpieczeństwa dla użytkowników i przechodniów.</w:t>
      </w:r>
    </w:p>
    <w:p w14:paraId="069F4BF7" w14:textId="77777777" w:rsidR="00D94580" w:rsidRPr="00D94580" w:rsidRDefault="00D94580" w:rsidP="00D94580">
      <w:pPr>
        <w:suppressAutoHyphens/>
        <w:spacing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>Wraz z postępem robót należy wydzielać strefy niebezpieczne oraz drogę dla placu, na którym będą składowane dostarczone materiały przed ich przemieszczeniem na rusztowania.</w:t>
      </w:r>
    </w:p>
    <w:p w14:paraId="2831E81F" w14:textId="77777777" w:rsidR="00D94580" w:rsidRPr="00D94580" w:rsidRDefault="00D94580" w:rsidP="00D94580">
      <w:pPr>
        <w:suppressAutoHyphens/>
        <w:spacing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lastRenderedPageBreak/>
        <w:t>Teren budowy należy tak organizować, aby zachowane zostały przepisy zawarte w Rozporządzeniu Ministra Budownictwa i Przemysłu Materiałów Budowlanych z dnia 28.03.1972 r. w sprawie bezpieczeństwa i higieny pracy przy wykonywaniu robót budowlano-montażowych i rozbiórkowych.</w:t>
      </w:r>
    </w:p>
    <w:p w14:paraId="1DA2B93E" w14:textId="77777777" w:rsidR="00D94580" w:rsidRPr="00D94580" w:rsidRDefault="00D94580" w:rsidP="00D94580">
      <w:pPr>
        <w:suppressAutoHyphens/>
        <w:spacing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>Szczególnie należy zwrócić uwagę na następujące kwestie:</w:t>
      </w:r>
    </w:p>
    <w:p w14:paraId="06A93A0C" w14:textId="77777777" w:rsidR="00D94580" w:rsidRPr="00D94580" w:rsidRDefault="00D94580" w:rsidP="00D94580">
      <w:pPr>
        <w:numPr>
          <w:ilvl w:val="0"/>
          <w:numId w:val="4"/>
        </w:numPr>
        <w:suppressAutoHyphens/>
        <w:spacing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>ogrodzenie placu budowy powinno być tak wykonane, aby nie stwarzało zagrożenia dla ludzi, a jego wysokość powinna wynosić co najmniej 150 cm,</w:t>
      </w:r>
    </w:p>
    <w:p w14:paraId="25248C84" w14:textId="77777777" w:rsidR="00D94580" w:rsidRPr="00D94580" w:rsidRDefault="00D94580" w:rsidP="00D94580">
      <w:pPr>
        <w:numPr>
          <w:ilvl w:val="0"/>
          <w:numId w:val="4"/>
        </w:numPr>
        <w:suppressAutoHyphens/>
        <w:spacing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>daszki ochronne nad wejściami do budynku należy wykonać na wysokości nie mniejszej niż 2,40 m od terenu i ze spadkiem 45° w kierunku ścian (źródła zagrożenia). Szerokość daszków winna być o 1,00 m większa od szerokości wejścia, a pokrycie szczelne i dostatecznie wytrzymałe i odporne na przebicia przez spadające przedmioty,</w:t>
      </w:r>
    </w:p>
    <w:p w14:paraId="062F799A" w14:textId="77777777" w:rsidR="00D94580" w:rsidRPr="00D94580" w:rsidRDefault="00D94580" w:rsidP="00D94580">
      <w:pPr>
        <w:numPr>
          <w:ilvl w:val="0"/>
          <w:numId w:val="4"/>
        </w:numPr>
        <w:suppressAutoHyphens/>
        <w:spacing w:after="0" w:line="200" w:lineRule="atLeast"/>
        <w:jc w:val="both"/>
        <w:rPr>
          <w:rFonts w:ascii="Arial" w:eastAsia="Times New Roman" w:hAnsi="Arial" w:cs="Arial"/>
          <w:b/>
          <w:bCs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>urządzenia elektryczne, których wykonanie, utrzymanie, obsługa i naprawy muszą być zlecone osobom uprawnionym.</w:t>
      </w:r>
    </w:p>
    <w:p w14:paraId="6658ADA8" w14:textId="6334CD57" w:rsidR="00D94580" w:rsidRPr="00D94580" w:rsidRDefault="00D94580" w:rsidP="00D94580">
      <w:pPr>
        <w:keepNext/>
        <w:numPr>
          <w:ilvl w:val="2"/>
          <w:numId w:val="0"/>
        </w:numPr>
        <w:tabs>
          <w:tab w:val="num" w:pos="0"/>
        </w:tabs>
        <w:suppressAutoHyphens/>
        <w:spacing w:before="40"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u w:val="single"/>
          <w:lang w:eastAsia="ar-SA"/>
        </w:rPr>
      </w:pPr>
      <w:r w:rsidRPr="00D94580">
        <w:rPr>
          <w:rFonts w:ascii="Arial" w:eastAsia="Times New Roman" w:hAnsi="Arial" w:cs="Arial"/>
          <w:u w:val="single"/>
          <w:lang w:eastAsia="ar-SA"/>
        </w:rPr>
        <w:t>Dostawy materiałów</w:t>
      </w:r>
    </w:p>
    <w:p w14:paraId="730B0661" w14:textId="77777777" w:rsidR="00D94580" w:rsidRPr="00D94580" w:rsidRDefault="00D94580" w:rsidP="00D94580">
      <w:pPr>
        <w:suppressAutoHyphens/>
        <w:spacing w:after="0" w:line="200" w:lineRule="atLeast"/>
        <w:jc w:val="both"/>
        <w:rPr>
          <w:rFonts w:ascii="Arial" w:eastAsia="Times New Roman" w:hAnsi="Arial" w:cs="Arial"/>
          <w:bCs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 xml:space="preserve">Materiały będą dostarczane sukcesywnie według potrzeb i składowane w miejscu wskazanym przez użytkownika, np. w budynku gospodarczym. </w:t>
      </w:r>
    </w:p>
    <w:p w14:paraId="0900BD37" w14:textId="7FCB64E9" w:rsidR="00D94580" w:rsidRPr="00D94580" w:rsidRDefault="00D94580" w:rsidP="00D94580">
      <w:pPr>
        <w:keepNext/>
        <w:numPr>
          <w:ilvl w:val="3"/>
          <w:numId w:val="0"/>
        </w:numPr>
        <w:tabs>
          <w:tab w:val="num" w:pos="0"/>
        </w:tabs>
        <w:suppressAutoHyphens/>
        <w:spacing w:before="40" w:after="0" w:line="240" w:lineRule="auto"/>
        <w:ind w:left="862" w:hanging="862"/>
        <w:jc w:val="both"/>
        <w:outlineLvl w:val="3"/>
        <w:rPr>
          <w:rFonts w:ascii="Arial" w:eastAsia="Times New Roman" w:hAnsi="Arial" w:cs="Arial"/>
          <w:sz w:val="40"/>
          <w:u w:val="single"/>
          <w:lang w:eastAsia="ar-SA"/>
        </w:rPr>
      </w:pPr>
      <w:r w:rsidRPr="00D94580">
        <w:rPr>
          <w:rFonts w:ascii="Arial" w:eastAsia="Times New Roman" w:hAnsi="Arial" w:cs="Arial"/>
          <w:u w:val="single"/>
          <w:lang w:eastAsia="ar-SA"/>
        </w:rPr>
        <w:t>Zasilanie w energię elektryczną</w:t>
      </w:r>
    </w:p>
    <w:p w14:paraId="7C6791C3" w14:textId="77777777" w:rsidR="00D94580" w:rsidRPr="00D94580" w:rsidRDefault="00D94580" w:rsidP="00D94580">
      <w:pPr>
        <w:suppressAutoHyphens/>
        <w:spacing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>Po uzgodnieniu warunków ze służbami zleceniodawcy, wykonawca będzie korzystał z energii elektrycznej zainstalowanej w głównej tablicy rozdzielczej w budynku.</w:t>
      </w:r>
    </w:p>
    <w:p w14:paraId="2C4FDB2E" w14:textId="77777777" w:rsidR="00D94580" w:rsidRPr="00D94580" w:rsidRDefault="00D94580" w:rsidP="00D94580">
      <w:pPr>
        <w:suppressAutoHyphens/>
        <w:spacing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>Instalacja powinna być wykonana, utrzymywana i eksploatowana zgodnie z obowiązującymi przepisami.</w:t>
      </w:r>
    </w:p>
    <w:p w14:paraId="0E983893" w14:textId="77777777" w:rsidR="00D94580" w:rsidRPr="00D94580" w:rsidRDefault="00D94580" w:rsidP="00D94580">
      <w:pPr>
        <w:suppressAutoHyphens/>
        <w:spacing w:after="0" w:line="200" w:lineRule="atLeast"/>
        <w:jc w:val="both"/>
        <w:rPr>
          <w:rFonts w:ascii="Arial" w:eastAsia="Times New Roman" w:hAnsi="Arial" w:cs="Arial"/>
          <w:bCs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 xml:space="preserve">Wykonawca zainstaluje własny licznik zużycia energii elektrycznej lub będzie rozliczał się w inny sposób uzgodniony z </w:t>
      </w:r>
      <w:proofErr w:type="gramStart"/>
      <w:r w:rsidRPr="00D94580">
        <w:rPr>
          <w:rFonts w:ascii="Arial" w:eastAsia="Times New Roman" w:hAnsi="Arial" w:cs="Arial"/>
          <w:lang w:eastAsia="ar-SA"/>
        </w:rPr>
        <w:t>użytkownikiem .</w:t>
      </w:r>
      <w:proofErr w:type="gramEnd"/>
    </w:p>
    <w:p w14:paraId="00BF101C" w14:textId="0575210C" w:rsidR="00D94580" w:rsidRPr="00D94580" w:rsidRDefault="00D94580" w:rsidP="00D94580">
      <w:pPr>
        <w:keepNext/>
        <w:numPr>
          <w:ilvl w:val="3"/>
          <w:numId w:val="0"/>
        </w:numPr>
        <w:tabs>
          <w:tab w:val="num" w:pos="0"/>
        </w:tabs>
        <w:suppressAutoHyphens/>
        <w:spacing w:before="40" w:after="0" w:line="240" w:lineRule="auto"/>
        <w:ind w:left="862" w:hanging="862"/>
        <w:jc w:val="both"/>
        <w:outlineLvl w:val="3"/>
        <w:rPr>
          <w:rFonts w:ascii="Arial" w:eastAsia="Times New Roman" w:hAnsi="Arial" w:cs="Arial"/>
          <w:b/>
          <w:sz w:val="40"/>
          <w:lang w:eastAsia="ar-SA"/>
        </w:rPr>
      </w:pPr>
      <w:r w:rsidRPr="00D94580">
        <w:rPr>
          <w:rFonts w:ascii="Arial" w:eastAsia="Times New Roman" w:hAnsi="Arial" w:cs="Arial"/>
          <w:u w:val="single"/>
          <w:lang w:eastAsia="ar-SA"/>
        </w:rPr>
        <w:t>Zasilanie w wodę i zrzut ścieków</w:t>
      </w:r>
    </w:p>
    <w:p w14:paraId="3CD9B832" w14:textId="77777777" w:rsidR="00D94580" w:rsidRPr="00D94580" w:rsidRDefault="00D94580" w:rsidP="00D9458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>Zaopatrzenie w wodę dla celów technologicznych odbywać się będzie za pomocą zainstalowanych złączek do węży z zaworami przelotowymi odcinającymi, wmontowanymi do istniejącej w budynku instalacji wodnej.</w:t>
      </w:r>
    </w:p>
    <w:p w14:paraId="077C2E96" w14:textId="77777777" w:rsidR="00D94580" w:rsidRPr="00D94580" w:rsidRDefault="00D94580" w:rsidP="00D94580">
      <w:pPr>
        <w:keepNext/>
        <w:tabs>
          <w:tab w:val="left" w:pos="284"/>
          <w:tab w:val="left" w:pos="851"/>
        </w:tabs>
        <w:suppressAutoHyphens/>
        <w:spacing w:after="0" w:line="200" w:lineRule="atLeast"/>
        <w:jc w:val="both"/>
        <w:outlineLvl w:val="3"/>
        <w:rPr>
          <w:rFonts w:ascii="Arial" w:eastAsia="Times New Roman" w:hAnsi="Arial" w:cs="Arial"/>
          <w:b/>
          <w:bCs/>
          <w:lang w:eastAsia="ar-SA"/>
        </w:rPr>
      </w:pPr>
      <w:r w:rsidRPr="00D94580">
        <w:rPr>
          <w:rFonts w:ascii="Arial" w:eastAsia="Times New Roman" w:hAnsi="Arial" w:cs="Arial"/>
          <w:bCs/>
          <w:lang w:eastAsia="ar-SA"/>
        </w:rPr>
        <w:t>Pomieszczenia socjalne</w:t>
      </w:r>
      <w:r w:rsidRPr="00D94580">
        <w:rPr>
          <w:rFonts w:ascii="Arial" w:eastAsia="Times New Roman" w:hAnsi="Arial" w:cs="Arial"/>
          <w:lang w:eastAsia="ar-SA"/>
        </w:rPr>
        <w:t xml:space="preserve"> dla ludzi zostaną zorganizowane w istniejących pomieszczeniach wskazanych przez użytkownika, w których jest bieżąca woda i są pomieszczenia sanitarne. W przypadku niemożliwości spełnienia powyższego Wykonawca zapewni pomieszczenie socjalne we własnych kontenerach.</w:t>
      </w:r>
    </w:p>
    <w:p w14:paraId="4213D5F5" w14:textId="7FD7861E" w:rsidR="00D94580" w:rsidRPr="00D94580" w:rsidRDefault="00D94580" w:rsidP="00D94580">
      <w:pPr>
        <w:keepNext/>
        <w:numPr>
          <w:ilvl w:val="2"/>
          <w:numId w:val="0"/>
        </w:numPr>
        <w:tabs>
          <w:tab w:val="num" w:pos="0"/>
        </w:tabs>
        <w:suppressAutoHyphens/>
        <w:spacing w:before="40" w:after="0" w:line="240" w:lineRule="auto"/>
        <w:ind w:left="-17"/>
        <w:jc w:val="both"/>
        <w:outlineLvl w:val="2"/>
        <w:rPr>
          <w:rFonts w:ascii="Times New Roman" w:eastAsia="Times New Roman" w:hAnsi="Times New Roman" w:cs="Times New Roman"/>
          <w:sz w:val="30"/>
          <w:u w:val="single"/>
          <w:lang w:eastAsia="ar-SA"/>
        </w:rPr>
      </w:pPr>
      <w:r w:rsidRPr="00D94580">
        <w:rPr>
          <w:rFonts w:ascii="Arial" w:eastAsia="Times New Roman" w:hAnsi="Arial" w:cs="Arial"/>
          <w:u w:val="single"/>
          <w:lang w:eastAsia="ar-SA"/>
        </w:rPr>
        <w:t>Uwagi dotyczące zagadnień bhp</w:t>
      </w:r>
    </w:p>
    <w:p w14:paraId="0E03EAF4" w14:textId="77777777" w:rsidR="00D94580" w:rsidRPr="00D94580" w:rsidRDefault="00D94580" w:rsidP="00D94580">
      <w:pPr>
        <w:suppressAutoHyphens/>
        <w:spacing w:after="0" w:line="200" w:lineRule="atLeast"/>
        <w:jc w:val="both"/>
        <w:rPr>
          <w:rFonts w:ascii="Arial" w:eastAsia="Times New Roman" w:hAnsi="Arial" w:cs="Arial"/>
          <w:b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>W trakcie prowadzenia robót należy bezwzględnie przestrzegać obowiązujących dla prowadzonych prac przepisów bhp.</w:t>
      </w:r>
    </w:p>
    <w:p w14:paraId="4759490A" w14:textId="77777777" w:rsidR="00D94580" w:rsidRPr="00D94580" w:rsidRDefault="00D94580" w:rsidP="00D94580">
      <w:pPr>
        <w:suppressAutoHyphens/>
        <w:spacing w:before="57" w:after="0" w:line="200" w:lineRule="atLeast"/>
        <w:jc w:val="both"/>
        <w:rPr>
          <w:rFonts w:ascii="Arial" w:eastAsia="Times New Roman" w:hAnsi="Arial" w:cs="Arial"/>
          <w:lang w:eastAsia="ar-SA"/>
        </w:rPr>
      </w:pPr>
      <w:r w:rsidRPr="00D94580">
        <w:rPr>
          <w:rFonts w:ascii="Arial" w:eastAsia="Times New Roman" w:hAnsi="Arial" w:cs="Arial"/>
          <w:b/>
          <w:lang w:eastAsia="ar-SA"/>
        </w:rPr>
        <w:t>Uwaga:</w:t>
      </w:r>
    </w:p>
    <w:p w14:paraId="4753D987" w14:textId="77777777" w:rsidR="00D94580" w:rsidRPr="00D94580" w:rsidRDefault="00D94580" w:rsidP="00D94580">
      <w:pPr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lang w:eastAsia="ar-SA"/>
        </w:rPr>
      </w:pPr>
      <w:r w:rsidRPr="00D94580">
        <w:rPr>
          <w:rFonts w:ascii="Arial" w:eastAsia="Times New Roman" w:hAnsi="Arial" w:cs="Arial"/>
          <w:lang w:eastAsia="ar-SA"/>
        </w:rPr>
        <w:t>Wszystkie prace winny być prowadzone zgodnie z Warunkami technicznymi wykonania i odbioru robót budowlano-montażowych – wydawnictwo Arkady, W</w:t>
      </w:r>
      <w:r w:rsidRPr="00D94580">
        <w:rPr>
          <w:rFonts w:ascii="Arial" w:eastAsia="Times New Roman" w:hAnsi="Arial" w:cs="Arial"/>
          <w:lang w:eastAsia="ar-SA"/>
        </w:rPr>
        <w:noBreakHyphen/>
      </w:r>
      <w:proofErr w:type="spellStart"/>
      <w:r w:rsidRPr="00D94580">
        <w:rPr>
          <w:rFonts w:ascii="Arial" w:eastAsia="Times New Roman" w:hAnsi="Arial" w:cs="Arial"/>
          <w:lang w:eastAsia="ar-SA"/>
        </w:rPr>
        <w:t>wa</w:t>
      </w:r>
      <w:proofErr w:type="spellEnd"/>
      <w:r w:rsidRPr="00D94580">
        <w:rPr>
          <w:rFonts w:ascii="Arial" w:eastAsia="Times New Roman" w:hAnsi="Arial" w:cs="Arial"/>
          <w:lang w:eastAsia="ar-SA"/>
        </w:rPr>
        <w:t xml:space="preserve"> 1989 r. tom I cz. 1-4 oraz wymogami technologicznymi przyjętej technologii do realizacji ocieplenia.</w:t>
      </w:r>
    </w:p>
    <w:p w14:paraId="6120A5AD" w14:textId="77777777" w:rsidR="00D20991" w:rsidRDefault="00D94580" w:rsidP="00D94580">
      <w:pPr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lang w:eastAsia="ar-SA"/>
        </w:rPr>
      </w:pPr>
      <w:r w:rsidRPr="00D94580">
        <w:rPr>
          <w:rFonts w:ascii="Arial" w:eastAsia="Times New Roman" w:hAnsi="Arial" w:cs="Arial"/>
          <w:color w:val="000000"/>
          <w:lang w:eastAsia="ar-SA"/>
        </w:rPr>
        <w:t xml:space="preserve">Przy wykonywaniu robót należy </w:t>
      </w:r>
      <w:r w:rsidR="00D20991" w:rsidRPr="00D94580">
        <w:rPr>
          <w:rFonts w:ascii="Arial" w:eastAsia="Times New Roman" w:hAnsi="Arial" w:cs="Arial"/>
          <w:color w:val="000000"/>
          <w:lang w:eastAsia="ar-SA"/>
        </w:rPr>
        <w:t>bezwzględnie stosować wszystkie informacje oraz zalecenia zawarte w kartach technicznych.</w:t>
      </w:r>
      <w:r w:rsidRPr="00D94580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53284249" w14:textId="40A2C3F3" w:rsidR="001C3B64" w:rsidRDefault="00D94580" w:rsidP="00D20991">
      <w:pPr>
        <w:suppressAutoHyphens/>
        <w:spacing w:after="0" w:line="200" w:lineRule="atLeast"/>
        <w:jc w:val="both"/>
        <w:rPr>
          <w:rFonts w:ascii="Arial" w:eastAsia="Times New Roman" w:hAnsi="Arial" w:cs="Arial"/>
          <w:color w:val="000000"/>
          <w:lang w:eastAsia="ar-SA"/>
        </w:rPr>
      </w:pPr>
      <w:r w:rsidRPr="00D94580">
        <w:rPr>
          <w:rFonts w:ascii="Arial" w:eastAsia="Times New Roman" w:hAnsi="Arial" w:cs="Arial"/>
          <w:color w:val="000000"/>
          <w:lang w:eastAsia="ar-SA"/>
        </w:rPr>
        <w:t xml:space="preserve">Prace powinny być wykonane przez wyspecjalizowaną firmę budowlaną. </w:t>
      </w:r>
    </w:p>
    <w:sectPr w:rsidR="001C3B6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81959" w14:textId="77777777" w:rsidR="00E53043" w:rsidRDefault="00E53043" w:rsidP="00067943">
      <w:pPr>
        <w:spacing w:after="0" w:line="240" w:lineRule="auto"/>
      </w:pPr>
      <w:r>
        <w:separator/>
      </w:r>
    </w:p>
  </w:endnote>
  <w:endnote w:type="continuationSeparator" w:id="0">
    <w:p w14:paraId="31945A79" w14:textId="77777777" w:rsidR="00E53043" w:rsidRDefault="00E53043" w:rsidP="00067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533817"/>
      <w:docPartObj>
        <w:docPartGallery w:val="Page Numbers (Bottom of Page)"/>
        <w:docPartUnique/>
      </w:docPartObj>
    </w:sdtPr>
    <w:sdtEndPr/>
    <w:sdtContent>
      <w:p w14:paraId="1A1F7D8F" w14:textId="17175FB6" w:rsidR="00067943" w:rsidRDefault="000679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B91A54" w14:textId="77777777" w:rsidR="00067943" w:rsidRDefault="000679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B6A9A" w14:textId="77777777" w:rsidR="00E53043" w:rsidRDefault="00E53043" w:rsidP="00067943">
      <w:pPr>
        <w:spacing w:after="0" w:line="240" w:lineRule="auto"/>
      </w:pPr>
      <w:r>
        <w:separator/>
      </w:r>
    </w:p>
  </w:footnote>
  <w:footnote w:type="continuationSeparator" w:id="0">
    <w:p w14:paraId="3C93A829" w14:textId="77777777" w:rsidR="00E53043" w:rsidRDefault="00E53043" w:rsidP="00067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b/>
        <w:bCs/>
        <w:color w:val="000000"/>
        <w:sz w:val="22"/>
        <w:szCs w:val="22"/>
        <w:lang w:val="pl-PL" w:eastAsia="ar-SA" w:bidi="ar-SA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Times New Roman" w:hAnsi="Times New Roman" w:cs="Arial"/>
        <w:color w:val="000000"/>
        <w:sz w:val="22"/>
        <w:szCs w:val="22"/>
        <w:vertAlign w:val="superscript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2"/>
        <w:szCs w:val="22"/>
        <w:shd w:val="clear" w:color="auto" w:fill="FFFFFF"/>
        <w:vertAlign w:val="superscrip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2"/>
        <w:szCs w:val="22"/>
        <w:shd w:val="clear" w:color="auto" w:fill="FFFFFF"/>
        <w:vertAlign w:val="superscrip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2"/>
        <w:szCs w:val="22"/>
        <w:shd w:val="clear" w:color="auto" w:fill="FFFFFF"/>
        <w:vertAlign w:val="superscrip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366"/>
        </w:tabs>
        <w:ind w:left="1366" w:hanging="360"/>
      </w:pPr>
      <w:rPr>
        <w:rFonts w:ascii="Symbol" w:hAnsi="Symbol" w:cs="Symbol"/>
        <w:sz w:val="22"/>
        <w:szCs w:val="22"/>
        <w:shd w:val="clear" w:color="auto" w:fill="FFFFFF"/>
        <w:vertAlign w:val="superscript"/>
      </w:rPr>
    </w:lvl>
    <w:lvl w:ilvl="1">
      <w:start w:val="1"/>
      <w:numFmt w:val="bullet"/>
      <w:lvlText w:val="◦"/>
      <w:lvlJc w:val="left"/>
      <w:pPr>
        <w:tabs>
          <w:tab w:val="num" w:pos="1726"/>
        </w:tabs>
        <w:ind w:left="1726" w:hanging="360"/>
      </w:pPr>
      <w:rPr>
        <w:rFonts w:ascii="OpenSymbol" w:hAnsi="OpenSymbol" w:cs="Times New Roman"/>
        <w:color w:val="000000"/>
      </w:rPr>
    </w:lvl>
    <w:lvl w:ilvl="2">
      <w:start w:val="1"/>
      <w:numFmt w:val="bullet"/>
      <w:lvlText w:val="▪"/>
      <w:lvlJc w:val="left"/>
      <w:pPr>
        <w:tabs>
          <w:tab w:val="num" w:pos="2086"/>
        </w:tabs>
        <w:ind w:left="2086" w:hanging="360"/>
      </w:pPr>
      <w:rPr>
        <w:rFonts w:ascii="OpenSymbol" w:hAnsi="OpenSymbol" w:cs="Times New Roman"/>
        <w:color w:val="000000"/>
      </w:rPr>
    </w:lvl>
    <w:lvl w:ilvl="3">
      <w:start w:val="1"/>
      <w:numFmt w:val="bullet"/>
      <w:lvlText w:val=""/>
      <w:lvlJc w:val="left"/>
      <w:pPr>
        <w:tabs>
          <w:tab w:val="num" w:pos="2446"/>
        </w:tabs>
        <w:ind w:left="2446" w:hanging="360"/>
      </w:pPr>
      <w:rPr>
        <w:rFonts w:ascii="Symbol" w:hAnsi="Symbol" w:cs="Symbol"/>
        <w:sz w:val="22"/>
        <w:szCs w:val="22"/>
        <w:shd w:val="clear" w:color="auto" w:fill="FFFFFF"/>
        <w:vertAlign w:val="superscript"/>
      </w:rPr>
    </w:lvl>
    <w:lvl w:ilvl="4">
      <w:start w:val="1"/>
      <w:numFmt w:val="bullet"/>
      <w:lvlText w:val="◦"/>
      <w:lvlJc w:val="left"/>
      <w:pPr>
        <w:tabs>
          <w:tab w:val="num" w:pos="2806"/>
        </w:tabs>
        <w:ind w:left="2806" w:hanging="360"/>
      </w:pPr>
      <w:rPr>
        <w:rFonts w:ascii="OpenSymbol" w:hAnsi="OpenSymbol" w:cs="Times New Roman"/>
        <w:color w:val="000000"/>
      </w:rPr>
    </w:lvl>
    <w:lvl w:ilvl="5">
      <w:start w:val="1"/>
      <w:numFmt w:val="bullet"/>
      <w:lvlText w:val="▪"/>
      <w:lvlJc w:val="left"/>
      <w:pPr>
        <w:tabs>
          <w:tab w:val="num" w:pos="3166"/>
        </w:tabs>
        <w:ind w:left="3166" w:hanging="360"/>
      </w:pPr>
      <w:rPr>
        <w:rFonts w:ascii="OpenSymbol" w:hAnsi="OpenSymbol" w:cs="Times New Roman"/>
        <w:color w:val="000000"/>
      </w:rPr>
    </w:lvl>
    <w:lvl w:ilvl="6">
      <w:start w:val="1"/>
      <w:numFmt w:val="bullet"/>
      <w:lvlText w:val=""/>
      <w:lvlJc w:val="left"/>
      <w:pPr>
        <w:tabs>
          <w:tab w:val="num" w:pos="3526"/>
        </w:tabs>
        <w:ind w:left="3526" w:hanging="360"/>
      </w:pPr>
      <w:rPr>
        <w:rFonts w:ascii="Symbol" w:hAnsi="Symbol" w:cs="Symbol"/>
        <w:sz w:val="22"/>
        <w:szCs w:val="22"/>
        <w:shd w:val="clear" w:color="auto" w:fill="FFFFFF"/>
        <w:vertAlign w:val="superscript"/>
      </w:rPr>
    </w:lvl>
    <w:lvl w:ilvl="7">
      <w:start w:val="1"/>
      <w:numFmt w:val="bullet"/>
      <w:lvlText w:val="◦"/>
      <w:lvlJc w:val="left"/>
      <w:pPr>
        <w:tabs>
          <w:tab w:val="num" w:pos="3886"/>
        </w:tabs>
        <w:ind w:left="3886" w:hanging="360"/>
      </w:pPr>
      <w:rPr>
        <w:rFonts w:ascii="OpenSymbol" w:hAnsi="OpenSymbol" w:cs="Times New Roman"/>
        <w:color w:val="000000"/>
      </w:rPr>
    </w:lvl>
    <w:lvl w:ilvl="8">
      <w:start w:val="1"/>
      <w:numFmt w:val="bullet"/>
      <w:lvlText w:val="▪"/>
      <w:lvlJc w:val="left"/>
      <w:pPr>
        <w:tabs>
          <w:tab w:val="num" w:pos="4246"/>
        </w:tabs>
        <w:ind w:left="4246" w:hanging="360"/>
      </w:pPr>
      <w:rPr>
        <w:rFonts w:ascii="OpenSymbol" w:hAnsi="OpenSymbol" w:cs="Times New Roman"/>
        <w:color w:val="000000"/>
      </w:rPr>
    </w:lvl>
  </w:abstractNum>
  <w:num w:numId="1" w16cid:durableId="342361133">
    <w:abstractNumId w:val="1"/>
  </w:num>
  <w:num w:numId="2" w16cid:durableId="1380737753">
    <w:abstractNumId w:val="2"/>
  </w:num>
  <w:num w:numId="3" w16cid:durableId="2040276815">
    <w:abstractNumId w:val="3"/>
  </w:num>
  <w:num w:numId="4" w16cid:durableId="197933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1B"/>
    <w:rsid w:val="0000758A"/>
    <w:rsid w:val="0002379A"/>
    <w:rsid w:val="000240AD"/>
    <w:rsid w:val="000312DF"/>
    <w:rsid w:val="00033C64"/>
    <w:rsid w:val="00043D1B"/>
    <w:rsid w:val="00045112"/>
    <w:rsid w:val="000477AD"/>
    <w:rsid w:val="00064537"/>
    <w:rsid w:val="00067943"/>
    <w:rsid w:val="00067DF1"/>
    <w:rsid w:val="000805AD"/>
    <w:rsid w:val="00084E27"/>
    <w:rsid w:val="000A4A5E"/>
    <w:rsid w:val="000A723A"/>
    <w:rsid w:val="000C1748"/>
    <w:rsid w:val="000C7042"/>
    <w:rsid w:val="000E2FD2"/>
    <w:rsid w:val="000F2475"/>
    <w:rsid w:val="00114979"/>
    <w:rsid w:val="00116AFB"/>
    <w:rsid w:val="0012011F"/>
    <w:rsid w:val="00133D23"/>
    <w:rsid w:val="00143A5B"/>
    <w:rsid w:val="00146153"/>
    <w:rsid w:val="00155D6F"/>
    <w:rsid w:val="00157823"/>
    <w:rsid w:val="00160A35"/>
    <w:rsid w:val="0016122C"/>
    <w:rsid w:val="001813B3"/>
    <w:rsid w:val="00190950"/>
    <w:rsid w:val="00195CC9"/>
    <w:rsid w:val="001A159A"/>
    <w:rsid w:val="001B0A3F"/>
    <w:rsid w:val="001C15AA"/>
    <w:rsid w:val="001C1FFB"/>
    <w:rsid w:val="001C3ADB"/>
    <w:rsid w:val="001C3B64"/>
    <w:rsid w:val="001D2FA0"/>
    <w:rsid w:val="001D5553"/>
    <w:rsid w:val="001D5762"/>
    <w:rsid w:val="001F0595"/>
    <w:rsid w:val="001F619F"/>
    <w:rsid w:val="00207A3E"/>
    <w:rsid w:val="00255832"/>
    <w:rsid w:val="0026357F"/>
    <w:rsid w:val="00264FE0"/>
    <w:rsid w:val="002673A6"/>
    <w:rsid w:val="00270C1A"/>
    <w:rsid w:val="002728AF"/>
    <w:rsid w:val="00283572"/>
    <w:rsid w:val="00283E81"/>
    <w:rsid w:val="002B43C7"/>
    <w:rsid w:val="002C196D"/>
    <w:rsid w:val="002C532F"/>
    <w:rsid w:val="002C5855"/>
    <w:rsid w:val="00313FD8"/>
    <w:rsid w:val="003456A7"/>
    <w:rsid w:val="003537F3"/>
    <w:rsid w:val="003563B1"/>
    <w:rsid w:val="00356AB5"/>
    <w:rsid w:val="00373E9B"/>
    <w:rsid w:val="00375B0B"/>
    <w:rsid w:val="003A5E59"/>
    <w:rsid w:val="003B4ECE"/>
    <w:rsid w:val="003C698B"/>
    <w:rsid w:val="003D7D06"/>
    <w:rsid w:val="003E0A0C"/>
    <w:rsid w:val="003E44BD"/>
    <w:rsid w:val="004031CB"/>
    <w:rsid w:val="0041481B"/>
    <w:rsid w:val="00420902"/>
    <w:rsid w:val="00421A61"/>
    <w:rsid w:val="00450886"/>
    <w:rsid w:val="00471885"/>
    <w:rsid w:val="00472B10"/>
    <w:rsid w:val="00485DF1"/>
    <w:rsid w:val="004934BD"/>
    <w:rsid w:val="004A6726"/>
    <w:rsid w:val="004B4FB1"/>
    <w:rsid w:val="004B522A"/>
    <w:rsid w:val="004E1A3C"/>
    <w:rsid w:val="004F4B8F"/>
    <w:rsid w:val="00500561"/>
    <w:rsid w:val="00520541"/>
    <w:rsid w:val="00523FE6"/>
    <w:rsid w:val="00542ABE"/>
    <w:rsid w:val="00555348"/>
    <w:rsid w:val="005618BB"/>
    <w:rsid w:val="00562F70"/>
    <w:rsid w:val="00584366"/>
    <w:rsid w:val="00584A60"/>
    <w:rsid w:val="005C55A3"/>
    <w:rsid w:val="005D3519"/>
    <w:rsid w:val="005E68D6"/>
    <w:rsid w:val="005E7377"/>
    <w:rsid w:val="005F0B51"/>
    <w:rsid w:val="00601676"/>
    <w:rsid w:val="00616594"/>
    <w:rsid w:val="0061764F"/>
    <w:rsid w:val="00625BA3"/>
    <w:rsid w:val="00627CBD"/>
    <w:rsid w:val="006310FA"/>
    <w:rsid w:val="00640348"/>
    <w:rsid w:val="00644854"/>
    <w:rsid w:val="00645280"/>
    <w:rsid w:val="0064641B"/>
    <w:rsid w:val="00662FCE"/>
    <w:rsid w:val="00696A55"/>
    <w:rsid w:val="006A041D"/>
    <w:rsid w:val="006A2661"/>
    <w:rsid w:val="006A69DF"/>
    <w:rsid w:val="006A7F16"/>
    <w:rsid w:val="006B092F"/>
    <w:rsid w:val="006B26BC"/>
    <w:rsid w:val="006B2CFA"/>
    <w:rsid w:val="006C568C"/>
    <w:rsid w:val="006F2857"/>
    <w:rsid w:val="00700FC5"/>
    <w:rsid w:val="00701089"/>
    <w:rsid w:val="00703083"/>
    <w:rsid w:val="0070337B"/>
    <w:rsid w:val="00703BAA"/>
    <w:rsid w:val="00717DCA"/>
    <w:rsid w:val="00735B1B"/>
    <w:rsid w:val="007364DE"/>
    <w:rsid w:val="00745152"/>
    <w:rsid w:val="00757C08"/>
    <w:rsid w:val="00782061"/>
    <w:rsid w:val="007A763B"/>
    <w:rsid w:val="007B58BF"/>
    <w:rsid w:val="007B6033"/>
    <w:rsid w:val="007C0E01"/>
    <w:rsid w:val="007C7C38"/>
    <w:rsid w:val="007D1560"/>
    <w:rsid w:val="007E1926"/>
    <w:rsid w:val="008242B5"/>
    <w:rsid w:val="0082679A"/>
    <w:rsid w:val="00827153"/>
    <w:rsid w:val="008376F3"/>
    <w:rsid w:val="00853E5F"/>
    <w:rsid w:val="00860216"/>
    <w:rsid w:val="00861B4A"/>
    <w:rsid w:val="00876189"/>
    <w:rsid w:val="008774C7"/>
    <w:rsid w:val="0087799C"/>
    <w:rsid w:val="00885DA4"/>
    <w:rsid w:val="00890291"/>
    <w:rsid w:val="008C0E07"/>
    <w:rsid w:val="008D2265"/>
    <w:rsid w:val="008D5C5B"/>
    <w:rsid w:val="008E1D65"/>
    <w:rsid w:val="008F4379"/>
    <w:rsid w:val="009004B3"/>
    <w:rsid w:val="009055A4"/>
    <w:rsid w:val="00922E05"/>
    <w:rsid w:val="009320CA"/>
    <w:rsid w:val="00946975"/>
    <w:rsid w:val="009674E6"/>
    <w:rsid w:val="00985E9C"/>
    <w:rsid w:val="00986DE9"/>
    <w:rsid w:val="00992882"/>
    <w:rsid w:val="00996765"/>
    <w:rsid w:val="00996CBA"/>
    <w:rsid w:val="009A14FD"/>
    <w:rsid w:val="009A64E7"/>
    <w:rsid w:val="009A6A9F"/>
    <w:rsid w:val="009B1FA9"/>
    <w:rsid w:val="009D2DC2"/>
    <w:rsid w:val="009E0D04"/>
    <w:rsid w:val="009F0C40"/>
    <w:rsid w:val="00A029C8"/>
    <w:rsid w:val="00A02BDC"/>
    <w:rsid w:val="00A11017"/>
    <w:rsid w:val="00A1722F"/>
    <w:rsid w:val="00A55BD5"/>
    <w:rsid w:val="00A6053E"/>
    <w:rsid w:val="00A67D6C"/>
    <w:rsid w:val="00A745D0"/>
    <w:rsid w:val="00AB18F2"/>
    <w:rsid w:val="00AB76D0"/>
    <w:rsid w:val="00AC5555"/>
    <w:rsid w:val="00AD0429"/>
    <w:rsid w:val="00AD431B"/>
    <w:rsid w:val="00AE4B19"/>
    <w:rsid w:val="00B07B09"/>
    <w:rsid w:val="00B1006F"/>
    <w:rsid w:val="00B11214"/>
    <w:rsid w:val="00B20055"/>
    <w:rsid w:val="00B55539"/>
    <w:rsid w:val="00B6353E"/>
    <w:rsid w:val="00B66602"/>
    <w:rsid w:val="00B71E17"/>
    <w:rsid w:val="00B72F60"/>
    <w:rsid w:val="00B85D75"/>
    <w:rsid w:val="00B87BCC"/>
    <w:rsid w:val="00BA305D"/>
    <w:rsid w:val="00BC1A6D"/>
    <w:rsid w:val="00BC6A75"/>
    <w:rsid w:val="00BC77E4"/>
    <w:rsid w:val="00BD5446"/>
    <w:rsid w:val="00BE7D38"/>
    <w:rsid w:val="00BF66F9"/>
    <w:rsid w:val="00C078C9"/>
    <w:rsid w:val="00C15B0F"/>
    <w:rsid w:val="00C2296F"/>
    <w:rsid w:val="00C2665D"/>
    <w:rsid w:val="00C4305F"/>
    <w:rsid w:val="00C57DC1"/>
    <w:rsid w:val="00C60941"/>
    <w:rsid w:val="00C623F6"/>
    <w:rsid w:val="00C6329F"/>
    <w:rsid w:val="00C65EEC"/>
    <w:rsid w:val="00C729EC"/>
    <w:rsid w:val="00C73B26"/>
    <w:rsid w:val="00C87FC8"/>
    <w:rsid w:val="00C96DEC"/>
    <w:rsid w:val="00CC19B5"/>
    <w:rsid w:val="00CD2C49"/>
    <w:rsid w:val="00CE5EC1"/>
    <w:rsid w:val="00CF35F9"/>
    <w:rsid w:val="00D0307A"/>
    <w:rsid w:val="00D12191"/>
    <w:rsid w:val="00D20991"/>
    <w:rsid w:val="00D3132B"/>
    <w:rsid w:val="00D40B33"/>
    <w:rsid w:val="00D5749D"/>
    <w:rsid w:val="00D61926"/>
    <w:rsid w:val="00D703C3"/>
    <w:rsid w:val="00D75702"/>
    <w:rsid w:val="00D94580"/>
    <w:rsid w:val="00D9663B"/>
    <w:rsid w:val="00D96CEA"/>
    <w:rsid w:val="00DB0663"/>
    <w:rsid w:val="00DB5BC6"/>
    <w:rsid w:val="00DB774A"/>
    <w:rsid w:val="00DC28C5"/>
    <w:rsid w:val="00DC63F7"/>
    <w:rsid w:val="00DD0162"/>
    <w:rsid w:val="00DF16DA"/>
    <w:rsid w:val="00DF3162"/>
    <w:rsid w:val="00DF40B2"/>
    <w:rsid w:val="00DF7873"/>
    <w:rsid w:val="00E10941"/>
    <w:rsid w:val="00E14568"/>
    <w:rsid w:val="00E21D91"/>
    <w:rsid w:val="00E26A59"/>
    <w:rsid w:val="00E519A5"/>
    <w:rsid w:val="00E53043"/>
    <w:rsid w:val="00E574AE"/>
    <w:rsid w:val="00E75849"/>
    <w:rsid w:val="00E97821"/>
    <w:rsid w:val="00EA150E"/>
    <w:rsid w:val="00ED08D4"/>
    <w:rsid w:val="00EF3F8C"/>
    <w:rsid w:val="00EF401E"/>
    <w:rsid w:val="00F239B6"/>
    <w:rsid w:val="00F36E8A"/>
    <w:rsid w:val="00F41098"/>
    <w:rsid w:val="00F52E02"/>
    <w:rsid w:val="00F5505D"/>
    <w:rsid w:val="00F73C84"/>
    <w:rsid w:val="00F813CF"/>
    <w:rsid w:val="00F86082"/>
    <w:rsid w:val="00FA79DC"/>
    <w:rsid w:val="00FC4C3E"/>
    <w:rsid w:val="00FD3460"/>
    <w:rsid w:val="00FD3B5D"/>
    <w:rsid w:val="00FD4291"/>
    <w:rsid w:val="00FE10DE"/>
    <w:rsid w:val="00FE1A10"/>
    <w:rsid w:val="00FE2E0D"/>
    <w:rsid w:val="00FF0BFF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A8D9"/>
  <w15:chartTrackingRefBased/>
  <w15:docId w15:val="{369B3DFD-2165-4107-BE3C-CED70718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9B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45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45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45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3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C568C"/>
    <w:pPr>
      <w:tabs>
        <w:tab w:val="center" w:pos="4536"/>
        <w:tab w:val="right" w:pos="9072"/>
      </w:tabs>
      <w:suppressAutoHyphens/>
      <w:spacing w:after="0" w:line="36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C568C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02379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gkelc">
    <w:name w:val="hgkelc"/>
    <w:basedOn w:val="Domylnaczcionkaakapitu"/>
    <w:rsid w:val="009B1FA9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945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45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45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067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943"/>
  </w:style>
  <w:style w:type="character" w:styleId="Wyrnieniedelikatne">
    <w:name w:val="Subtle Emphasis"/>
    <w:basedOn w:val="Domylnaczcionkaakapitu"/>
    <w:uiPriority w:val="19"/>
    <w:qFormat/>
    <w:rsid w:val="009E0D04"/>
    <w:rPr>
      <w:i/>
      <w:iCs/>
      <w:color w:val="404040" w:themeColor="text1" w:themeTint="BF"/>
    </w:rPr>
  </w:style>
  <w:style w:type="paragraph" w:customStyle="1" w:styleId="Default">
    <w:name w:val="Default"/>
    <w:rsid w:val="0058436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5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5</Pages>
  <Words>1056</Words>
  <Characters>7215</Characters>
  <Application>Microsoft Office Word</Application>
  <DocSecurity>0</DocSecurity>
  <Lines>379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coneroltd Jurek</dc:creator>
  <cp:keywords/>
  <dc:description/>
  <cp:lastModifiedBy>coneroltd Jurek</cp:lastModifiedBy>
  <cp:revision>19</cp:revision>
  <cp:lastPrinted>2026-06-29T13:40:00Z</cp:lastPrinted>
  <dcterms:created xsi:type="dcterms:W3CDTF">2026-04-24T17:50:00Z</dcterms:created>
  <dcterms:modified xsi:type="dcterms:W3CDTF">2026-06-29T13:56:00Z</dcterms:modified>
</cp:coreProperties>
</file>